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FB" w:rsidRDefault="00F47EA2">
      <w:pPr>
        <w:pStyle w:val="Standard"/>
        <w:jc w:val="center"/>
      </w:pPr>
      <w:r>
        <w:t>Муниципальное общеобразовательное учреждение</w:t>
      </w:r>
    </w:p>
    <w:p w:rsidR="00E73AFB" w:rsidRDefault="00F47EA2">
      <w:pPr>
        <w:pStyle w:val="Standard"/>
        <w:jc w:val="center"/>
      </w:pPr>
      <w:r>
        <w:t>Отрадненская средняя общеобразовательная школа №2</w:t>
      </w:r>
    </w:p>
    <w:p w:rsidR="00E73AFB" w:rsidRDefault="00E73AFB">
      <w:pPr>
        <w:pStyle w:val="Standard"/>
        <w:jc w:val="center"/>
        <w:rPr>
          <w:sz w:val="22"/>
          <w:szCs w:val="22"/>
        </w:rPr>
      </w:pPr>
    </w:p>
    <w:p w:rsidR="00E73AFB" w:rsidRDefault="00E73AFB">
      <w:pPr>
        <w:pStyle w:val="Standard"/>
        <w:jc w:val="center"/>
        <w:rPr>
          <w:sz w:val="22"/>
          <w:szCs w:val="22"/>
        </w:rPr>
      </w:pPr>
    </w:p>
    <w:p w:rsidR="00E73AFB" w:rsidRDefault="00F47EA2">
      <w:pPr>
        <w:pStyle w:val="Standard"/>
        <w:jc w:val="both"/>
      </w:pPr>
      <w:r>
        <w:rPr>
          <w:sz w:val="20"/>
          <w:szCs w:val="20"/>
        </w:rPr>
        <w:t xml:space="preserve">                           </w:t>
      </w:r>
      <w:r>
        <w:t xml:space="preserve">Рассмотрена </w:t>
      </w:r>
      <w:r>
        <w:t xml:space="preserve">                                                                 Утверждена</w:t>
      </w:r>
    </w:p>
    <w:p w:rsidR="00E73AFB" w:rsidRDefault="00F47EA2">
      <w:pPr>
        <w:pStyle w:val="Standard"/>
        <w:ind w:left="2187" w:hanging="840"/>
        <w:jc w:val="both"/>
      </w:pPr>
      <w:r>
        <w:t>заседание МО                                                               Приказ по школе № 2</w:t>
      </w:r>
    </w:p>
    <w:p w:rsidR="00E73AFB" w:rsidRDefault="00F47EA2">
      <w:pPr>
        <w:pStyle w:val="Standard"/>
        <w:jc w:val="both"/>
      </w:pPr>
      <w:r>
        <w:t xml:space="preserve">                       протокол №</w:t>
      </w:r>
    </w:p>
    <w:p w:rsidR="00E73AFB" w:rsidRDefault="00F47EA2">
      <w:pPr>
        <w:pStyle w:val="Standard"/>
        <w:ind w:left="2067" w:hanging="720"/>
        <w:jc w:val="both"/>
      </w:pPr>
      <w:r>
        <w:t xml:space="preserve"> от «___» ___________ 20</w:t>
      </w:r>
      <w:r>
        <w:rPr>
          <w:lang w:val="ru-RU"/>
        </w:rPr>
        <w:t>1</w:t>
      </w:r>
      <w:r>
        <w:t xml:space="preserve">  г.                     </w:t>
      </w:r>
      <w:r>
        <w:t xml:space="preserve">                от «___» ___________ 20</w:t>
      </w:r>
      <w:r>
        <w:rPr>
          <w:lang w:val="ru-RU"/>
        </w:rPr>
        <w:t>1</w:t>
      </w:r>
      <w:r>
        <w:t xml:space="preserve">  г.</w:t>
      </w:r>
    </w:p>
    <w:p w:rsidR="00E73AFB" w:rsidRDefault="00E73AFB">
      <w:pPr>
        <w:pStyle w:val="Standard"/>
        <w:jc w:val="both"/>
      </w:pPr>
    </w:p>
    <w:p w:rsidR="00E73AFB" w:rsidRDefault="00E73AFB">
      <w:pPr>
        <w:pStyle w:val="Standard"/>
        <w:rPr>
          <w:sz w:val="20"/>
          <w:szCs w:val="20"/>
        </w:rPr>
      </w:pPr>
    </w:p>
    <w:p w:rsidR="00E73AFB" w:rsidRDefault="00E73AFB">
      <w:pPr>
        <w:pStyle w:val="Heading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3AFB" w:rsidRDefault="00E73AFB">
      <w:pPr>
        <w:pStyle w:val="Heading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3AFB" w:rsidRDefault="00F47EA2">
      <w:pPr>
        <w:pStyle w:val="Heading3"/>
        <w:spacing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</w:p>
    <w:p w:rsidR="00E73AFB" w:rsidRDefault="00F47EA2">
      <w:pPr>
        <w:pStyle w:val="3"/>
        <w:spacing w:line="360" w:lineRule="auto"/>
        <w:ind w:firstLine="567"/>
      </w:pPr>
      <w:r>
        <w:rPr>
          <w:b/>
          <w:sz w:val="28"/>
          <w:szCs w:val="28"/>
        </w:rPr>
        <w:t xml:space="preserve">                                               «Музыка» в </w:t>
      </w:r>
      <w:r w:rsidRPr="007A6A43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 классе</w:t>
      </w:r>
    </w:p>
    <w:p w:rsidR="00E73AFB" w:rsidRDefault="00F47EA2">
      <w:pPr>
        <w:pStyle w:val="a6"/>
        <w:jc w:val="lef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 </w:t>
      </w:r>
    </w:p>
    <w:p w:rsidR="00E73AFB" w:rsidRDefault="00E73AFB">
      <w:pPr>
        <w:pStyle w:val="Standard"/>
        <w:jc w:val="right"/>
        <w:rPr>
          <w:rFonts w:ascii="Verdana" w:hAnsi="Verdana"/>
          <w:sz w:val="16"/>
          <w:szCs w:val="16"/>
        </w:rPr>
      </w:pPr>
    </w:p>
    <w:p w:rsidR="00E73AFB" w:rsidRDefault="00E73AFB">
      <w:pPr>
        <w:pStyle w:val="Standard"/>
        <w:jc w:val="right"/>
        <w:rPr>
          <w:rFonts w:ascii="Verdana" w:hAnsi="Verdana"/>
          <w:sz w:val="16"/>
          <w:szCs w:val="16"/>
        </w:rPr>
      </w:pPr>
    </w:p>
    <w:p w:rsidR="00E73AFB" w:rsidRDefault="00F47EA2">
      <w:pPr>
        <w:pStyle w:val="a6"/>
        <w:ind w:left="7080"/>
        <w:jc w:val="right"/>
      </w:pPr>
      <w:r>
        <w:rPr>
          <w:sz w:val="28"/>
          <w:szCs w:val="28"/>
        </w:rPr>
        <w:t>У</w:t>
      </w:r>
      <w:r>
        <w:rPr>
          <w:sz w:val="28"/>
          <w:szCs w:val="28"/>
          <w:lang w:val="ru-RU"/>
        </w:rPr>
        <w:t>читель Гришанова</w:t>
      </w:r>
    </w:p>
    <w:p w:rsidR="00E73AFB" w:rsidRDefault="00F47EA2">
      <w:pPr>
        <w:pStyle w:val="a6"/>
        <w:ind w:left="7080"/>
        <w:jc w:val="right"/>
      </w:pPr>
      <w:r>
        <w:rPr>
          <w:sz w:val="28"/>
          <w:szCs w:val="28"/>
          <w:lang w:val="ru-RU"/>
        </w:rPr>
        <w:t>Ирина Борисовна</w:t>
      </w:r>
      <w:r>
        <w:rPr>
          <w:sz w:val="28"/>
          <w:szCs w:val="28"/>
        </w:rPr>
        <w:br/>
      </w:r>
    </w:p>
    <w:p w:rsidR="00E73AFB" w:rsidRDefault="00E73AFB">
      <w:pPr>
        <w:pStyle w:val="a6"/>
        <w:rPr>
          <w:sz w:val="15"/>
          <w:szCs w:val="15"/>
        </w:rPr>
      </w:pPr>
    </w:p>
    <w:p w:rsidR="00E73AFB" w:rsidRDefault="00E73AFB">
      <w:pPr>
        <w:pStyle w:val="a6"/>
        <w:rPr>
          <w:sz w:val="15"/>
          <w:szCs w:val="15"/>
        </w:rPr>
      </w:pPr>
    </w:p>
    <w:p w:rsidR="00E73AFB" w:rsidRDefault="00E73AFB">
      <w:pPr>
        <w:pStyle w:val="a6"/>
        <w:rPr>
          <w:rFonts w:ascii="Verdana" w:hAnsi="Verdana"/>
          <w:sz w:val="16"/>
          <w:szCs w:val="16"/>
        </w:rPr>
      </w:pPr>
    </w:p>
    <w:p w:rsidR="00E73AFB" w:rsidRDefault="00E73AFB">
      <w:pPr>
        <w:pStyle w:val="a6"/>
        <w:rPr>
          <w:rFonts w:ascii="Verdana" w:hAnsi="Verdana"/>
          <w:sz w:val="16"/>
          <w:szCs w:val="16"/>
        </w:rPr>
      </w:pPr>
    </w:p>
    <w:p w:rsidR="00E73AFB" w:rsidRDefault="00E73AFB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7A6A43" w:rsidRDefault="007A6A43">
      <w:pPr>
        <w:pStyle w:val="a6"/>
        <w:rPr>
          <w:rFonts w:ascii="Verdana" w:hAnsi="Verdana"/>
          <w:sz w:val="16"/>
          <w:szCs w:val="16"/>
        </w:rPr>
      </w:pPr>
    </w:p>
    <w:p w:rsidR="00E73AFB" w:rsidRDefault="00F47EA2">
      <w:pPr>
        <w:pStyle w:val="Standard"/>
        <w:jc w:val="center"/>
      </w:pPr>
      <w:r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г.</w:t>
      </w:r>
    </w:p>
    <w:p w:rsidR="00E73AFB" w:rsidRDefault="00E73AFB">
      <w:pPr>
        <w:pStyle w:val="Standard"/>
        <w:jc w:val="center"/>
        <w:rPr>
          <w:rFonts w:ascii="Verdana" w:hAnsi="Verdana"/>
          <w:b/>
        </w:rPr>
      </w:pPr>
    </w:p>
    <w:p w:rsidR="00E73AFB" w:rsidRDefault="00F47EA2">
      <w:pPr>
        <w:pStyle w:val="Standard"/>
        <w:pageBreakBefor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E73AFB" w:rsidRDefault="00F47EA2">
      <w:pPr>
        <w:pStyle w:val="2"/>
        <w:tabs>
          <w:tab w:val="left" w:pos="142"/>
          <w:tab w:val="left" w:pos="1559"/>
          <w:tab w:val="left" w:pos="1701"/>
        </w:tabs>
        <w:spacing w:line="240" w:lineRule="auto"/>
        <w:ind w:left="-284" w:right="-285" w:firstLine="426"/>
      </w:pPr>
      <w:r>
        <w:rPr>
          <w:b/>
          <w:bCs/>
          <w:i/>
          <w:iCs/>
          <w:sz w:val="28"/>
          <w:szCs w:val="28"/>
        </w:rPr>
        <w:t>Цель</w:t>
      </w:r>
      <w:r>
        <w:rPr>
          <w:sz w:val="28"/>
          <w:szCs w:val="28"/>
        </w:rPr>
        <w:t xml:space="preserve"> музыкального образования и воспитания в начальной школе – формирование музыкальной культуры учащихся как части их общей и духовной культуры.</w:t>
      </w:r>
    </w:p>
    <w:p w:rsidR="00E73AFB" w:rsidRDefault="00F47EA2">
      <w:pPr>
        <w:pStyle w:val="2"/>
        <w:tabs>
          <w:tab w:val="left" w:pos="142"/>
          <w:tab w:val="left" w:pos="1559"/>
          <w:tab w:val="left" w:pos="1701"/>
        </w:tabs>
        <w:spacing w:line="240" w:lineRule="auto"/>
        <w:ind w:left="-284" w:right="-285" w:firstLine="426"/>
      </w:pPr>
      <w:r>
        <w:rPr>
          <w:b/>
          <w:bCs/>
          <w:i/>
          <w:iCs/>
          <w:sz w:val="28"/>
          <w:szCs w:val="28"/>
        </w:rPr>
        <w:t xml:space="preserve">Задачи </w:t>
      </w:r>
      <w:r>
        <w:rPr>
          <w:sz w:val="28"/>
          <w:szCs w:val="28"/>
        </w:rPr>
        <w:t>уроков музыки в 4 классе:</w:t>
      </w:r>
    </w:p>
    <w:p w:rsidR="00E73AFB" w:rsidRDefault="00F47EA2">
      <w:pPr>
        <w:pStyle w:val="a3"/>
        <w:numPr>
          <w:ilvl w:val="0"/>
          <w:numId w:val="9"/>
        </w:numPr>
        <w:jc w:val="both"/>
      </w:pPr>
      <w:r>
        <w:t>развитие нравственно-эстетических ориентаций учащихся в процессе восприятия и ис</w:t>
      </w:r>
      <w:r>
        <w:t>полнения музыкальных произведений – фольклора, музыки религиозной традиции, «золотого фонда» классики, современных сочинений;</w:t>
      </w:r>
    </w:p>
    <w:p w:rsidR="00E73AFB" w:rsidRDefault="00F47EA2">
      <w:pPr>
        <w:pStyle w:val="a3"/>
        <w:numPr>
          <w:ilvl w:val="0"/>
          <w:numId w:val="1"/>
        </w:numPr>
        <w:jc w:val="both"/>
      </w:pPr>
      <w:r>
        <w:t>обогащение первоначальных представлений учащихся о музыке разных народов, стилей, композиторов; сопоставление особенностей их язык</w:t>
      </w:r>
      <w:r>
        <w:t>а, творческого почерка;</w:t>
      </w:r>
    </w:p>
    <w:p w:rsidR="00E73AFB" w:rsidRDefault="00F47EA2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накопление впечатлений от знакомства с различными жанрами музыкального искусства;</w:t>
      </w:r>
    </w:p>
    <w:p w:rsidR="00E73AFB" w:rsidRDefault="00F47EA2">
      <w:pPr>
        <w:pStyle w:val="Standard"/>
        <w:numPr>
          <w:ilvl w:val="0"/>
          <w:numId w:val="1"/>
        </w:numPr>
        <w:jc w:val="both"/>
      </w:pPr>
      <w:r>
        <w:rPr>
          <w:sz w:val="28"/>
          <w:szCs w:val="28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E73AFB" w:rsidRDefault="00F47EA2">
      <w:pPr>
        <w:pStyle w:val="Standard"/>
        <w:numPr>
          <w:ilvl w:val="0"/>
          <w:numId w:val="1"/>
        </w:numPr>
        <w:jc w:val="both"/>
      </w:pPr>
      <w:r>
        <w:rPr>
          <w:sz w:val="28"/>
          <w:szCs w:val="28"/>
        </w:rPr>
        <w:t>совершенствование представлений о триединстве музыкальной деятельности (композитор–исполнитель-слушатель);</w:t>
      </w:r>
    </w:p>
    <w:p w:rsidR="00E73AFB" w:rsidRDefault="00F47EA2">
      <w:pPr>
        <w:pStyle w:val="Standard"/>
        <w:numPr>
          <w:ilvl w:val="0"/>
          <w:numId w:val="1"/>
        </w:numPr>
        <w:jc w:val="both"/>
      </w:pPr>
      <w:r>
        <w:rPr>
          <w:sz w:val="28"/>
          <w:szCs w:val="28"/>
        </w:rPr>
        <w:t>развитие навыков хорового (ансамблевого, сольного) пения – унисон, кантилена, широкое дыхание, легкое, полетное звучание детских голосов, расширение</w:t>
      </w:r>
      <w:r>
        <w:rPr>
          <w:sz w:val="28"/>
          <w:szCs w:val="28"/>
        </w:rPr>
        <w:t xml:space="preserve"> певческого диапазона голоса, элементы двухголосного пения, понимание руки дирижера при исполнении музыки различного характера;  выразительное исполнение песен, вокальных импровизаций, накопление песенного репертуара, формирование умений его концертного ис</w:t>
      </w:r>
      <w:r>
        <w:rPr>
          <w:sz w:val="28"/>
          <w:szCs w:val="28"/>
        </w:rPr>
        <w:t>полнения;</w:t>
      </w:r>
    </w:p>
    <w:p w:rsidR="00E73AFB" w:rsidRDefault="00F47EA2">
      <w:pPr>
        <w:pStyle w:val="2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совершенствование умения  передавать в выразительных движениях характер музыки (пластические этюды); развитие навыков «свободного дирижирования»;</w:t>
      </w:r>
    </w:p>
    <w:p w:rsidR="00E73AFB" w:rsidRDefault="00F47EA2">
      <w:pPr>
        <w:pStyle w:val="Standard"/>
        <w:numPr>
          <w:ilvl w:val="0"/>
          <w:numId w:val="1"/>
        </w:numPr>
        <w:jc w:val="both"/>
      </w:pPr>
      <w:r>
        <w:rPr>
          <w:sz w:val="28"/>
          <w:szCs w:val="28"/>
        </w:rPr>
        <w:t>освоение музыкального языка и средств музыкальной выразительности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разных видах и  формах детского музицирования (музыкально-ритмические движения, игра на простейших инструментах, импровизации и др.);</w:t>
      </w:r>
    </w:p>
    <w:p w:rsidR="00E73AFB" w:rsidRDefault="00F47EA2">
      <w:pPr>
        <w:pStyle w:val="Standard"/>
        <w:numPr>
          <w:ilvl w:val="0"/>
          <w:numId w:val="1"/>
        </w:numPr>
        <w:jc w:val="both"/>
      </w:pPr>
      <w:r>
        <w:rPr>
          <w:sz w:val="28"/>
          <w:szCs w:val="28"/>
        </w:rPr>
        <w:t>развитие ассоциативно-образного мышления учащихся и творческих способностей;</w:t>
      </w:r>
    </w:p>
    <w:p w:rsidR="00E73AFB" w:rsidRDefault="00F47EA2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умения оценочного восприятия разл</w:t>
      </w:r>
      <w:r>
        <w:rPr>
          <w:sz w:val="28"/>
          <w:szCs w:val="28"/>
        </w:rPr>
        <w:t>ичных явлений музыкального искусства.</w:t>
      </w:r>
    </w:p>
    <w:p w:rsidR="00E73AFB" w:rsidRDefault="00F47EA2">
      <w:pPr>
        <w:pStyle w:val="1"/>
        <w:ind w:firstLine="360"/>
      </w:pPr>
      <w:r>
        <w:rPr>
          <w:szCs w:val="28"/>
        </w:rPr>
        <w:t>Исходными документами для составления данной рабочей программы являются:</w:t>
      </w:r>
    </w:p>
    <w:p w:rsidR="00E73AFB" w:rsidRDefault="00F47EA2">
      <w:pPr>
        <w:pStyle w:val="Standard"/>
        <w:numPr>
          <w:ilvl w:val="0"/>
          <w:numId w:val="10"/>
        </w:numPr>
        <w:tabs>
          <w:tab w:val="left" w:pos="1702"/>
        </w:tabs>
        <w:ind w:left="851" w:hanging="360"/>
        <w:jc w:val="both"/>
      </w:pPr>
      <w:r>
        <w:rPr>
          <w:sz w:val="28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E73AFB" w:rsidRDefault="00F47EA2">
      <w:pPr>
        <w:pStyle w:val="Standard"/>
        <w:numPr>
          <w:ilvl w:val="0"/>
          <w:numId w:val="2"/>
        </w:numPr>
        <w:tabs>
          <w:tab w:val="left" w:pos="1702"/>
        </w:tabs>
        <w:ind w:left="851" w:hanging="360"/>
        <w:jc w:val="both"/>
      </w:pPr>
      <w:r>
        <w:rPr>
          <w:sz w:val="28"/>
          <w:szCs w:val="28"/>
        </w:rPr>
        <w:t>Федера</w:t>
      </w:r>
      <w:r>
        <w:rPr>
          <w:sz w:val="28"/>
          <w:szCs w:val="28"/>
        </w:rPr>
        <w:t>льный компонент государственного образовательного стандарта, утвержденный Приказом Минобразования РФ от 05. 03. 2004 года № 1089;</w:t>
      </w:r>
    </w:p>
    <w:p w:rsidR="00E73AFB" w:rsidRDefault="00F47EA2">
      <w:pPr>
        <w:pStyle w:val="Standard"/>
        <w:numPr>
          <w:ilvl w:val="0"/>
          <w:numId w:val="2"/>
        </w:numPr>
        <w:tabs>
          <w:tab w:val="left" w:pos="1702"/>
        </w:tabs>
        <w:ind w:left="851" w:hanging="360"/>
        <w:jc w:val="both"/>
      </w:pPr>
      <w:r>
        <w:rPr>
          <w:sz w:val="28"/>
          <w:szCs w:val="28"/>
        </w:rPr>
        <w:t>авторская программа Кабалевского Д.Б. «Музыка» (</w:t>
      </w:r>
      <w:r>
        <w:rPr>
          <w:bCs/>
          <w:sz w:val="28"/>
          <w:szCs w:val="28"/>
        </w:rPr>
        <w:t>Программы общеобразовательных учреждений. Музыка: 1-8 классы.  – Москва: Просв</w:t>
      </w:r>
      <w:r>
        <w:rPr>
          <w:bCs/>
          <w:sz w:val="28"/>
          <w:szCs w:val="28"/>
        </w:rPr>
        <w:t>ещение, 2007год);</w:t>
      </w:r>
    </w:p>
    <w:p w:rsidR="00E73AFB" w:rsidRDefault="00F47EA2">
      <w:pPr>
        <w:pStyle w:val="Standard"/>
        <w:numPr>
          <w:ilvl w:val="0"/>
          <w:numId w:val="2"/>
        </w:numPr>
        <w:tabs>
          <w:tab w:val="left" w:pos="1702"/>
        </w:tabs>
        <w:ind w:left="851" w:hanging="360"/>
        <w:jc w:val="both"/>
      </w:pPr>
      <w:r>
        <w:rPr>
          <w:sz w:val="28"/>
          <w:szCs w:val="28"/>
        </w:rPr>
        <w:t>утвержденный приказом от 13 декабря 2007 г. № 349 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E73AFB" w:rsidRDefault="00F47EA2">
      <w:pPr>
        <w:pStyle w:val="Standard"/>
        <w:numPr>
          <w:ilvl w:val="0"/>
          <w:numId w:val="2"/>
        </w:numPr>
        <w:tabs>
          <w:tab w:val="left" w:pos="1702"/>
        </w:tabs>
        <w:ind w:left="851" w:hanging="360"/>
        <w:jc w:val="both"/>
      </w:pPr>
      <w:r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E73AFB" w:rsidRDefault="00F47EA2">
      <w:pPr>
        <w:pStyle w:val="Standard"/>
        <w:ind w:firstLine="567"/>
        <w:jc w:val="both"/>
      </w:pPr>
      <w:r>
        <w:rPr>
          <w:bCs/>
          <w:sz w:val="28"/>
          <w:szCs w:val="28"/>
        </w:rPr>
        <w:t>При работе по данной программе предполагается использование следующего учебно-методиче</w:t>
      </w:r>
      <w:r>
        <w:rPr>
          <w:bCs/>
          <w:sz w:val="28"/>
          <w:szCs w:val="28"/>
        </w:rPr>
        <w:t>ского комплекта: у</w:t>
      </w:r>
      <w:r>
        <w:rPr>
          <w:sz w:val="28"/>
          <w:szCs w:val="28"/>
        </w:rPr>
        <w:t>чебник, рабочая тетрадь, нотная хрестоматия, фонохрестоматия, методические рекомендации для 4-го года обучения, поурочное планирование. Авторская программа используется в данной рабочей программе без изменений. В соответствие с БУПом-2004</w:t>
      </w:r>
      <w:r>
        <w:rPr>
          <w:sz w:val="28"/>
          <w:szCs w:val="28"/>
        </w:rPr>
        <w:t xml:space="preserve"> данная рабочая программа рассчитана на 34 часа.</w:t>
      </w:r>
    </w:p>
    <w:p w:rsidR="00E73AFB" w:rsidRDefault="00F47EA2">
      <w:pPr>
        <w:pStyle w:val="Standard"/>
        <w:autoSpaceDE w:val="0"/>
        <w:ind w:firstLine="600"/>
        <w:jc w:val="both"/>
      </w:pPr>
      <w:r>
        <w:rPr>
          <w:sz w:val="28"/>
          <w:szCs w:val="28"/>
        </w:rPr>
        <w:t>Освоение содержания программы реализуется с помощью использования следующих методов, предложенных авторами программы:</w:t>
      </w:r>
    </w:p>
    <w:p w:rsidR="00E73AFB" w:rsidRDefault="00F47EA2">
      <w:pPr>
        <w:pStyle w:val="Standard"/>
        <w:numPr>
          <w:ilvl w:val="0"/>
          <w:numId w:val="11"/>
        </w:numPr>
        <w:tabs>
          <w:tab w:val="left" w:pos="2040"/>
        </w:tabs>
        <w:autoSpaceDE w:val="0"/>
        <w:ind w:left="1320" w:hanging="960"/>
        <w:jc w:val="both"/>
        <w:rPr>
          <w:sz w:val="28"/>
          <w:szCs w:val="28"/>
        </w:rPr>
      </w:pPr>
      <w:r>
        <w:rPr>
          <w:sz w:val="28"/>
          <w:szCs w:val="28"/>
        </w:rPr>
        <w:t>Метод художественного, нравственно-эстетического познания музыки;</w:t>
      </w:r>
    </w:p>
    <w:p w:rsidR="00E73AFB" w:rsidRDefault="00F47EA2">
      <w:pPr>
        <w:pStyle w:val="Standard"/>
        <w:numPr>
          <w:ilvl w:val="0"/>
          <w:numId w:val="3"/>
        </w:numPr>
        <w:tabs>
          <w:tab w:val="left" w:pos="2040"/>
        </w:tabs>
        <w:autoSpaceDE w:val="0"/>
        <w:ind w:left="1320" w:hanging="960"/>
        <w:jc w:val="both"/>
        <w:rPr>
          <w:sz w:val="28"/>
          <w:szCs w:val="28"/>
        </w:rPr>
      </w:pPr>
      <w:r>
        <w:rPr>
          <w:sz w:val="28"/>
          <w:szCs w:val="28"/>
        </w:rPr>
        <w:t>Метод эмоциональной д</w:t>
      </w:r>
      <w:r>
        <w:rPr>
          <w:sz w:val="28"/>
          <w:szCs w:val="28"/>
        </w:rPr>
        <w:t>раматургии;</w:t>
      </w:r>
    </w:p>
    <w:p w:rsidR="00E73AFB" w:rsidRDefault="00F47EA2">
      <w:pPr>
        <w:pStyle w:val="Standard"/>
        <w:numPr>
          <w:ilvl w:val="0"/>
          <w:numId w:val="3"/>
        </w:numPr>
        <w:tabs>
          <w:tab w:val="left" w:pos="2040"/>
        </w:tabs>
        <w:autoSpaceDE w:val="0"/>
        <w:ind w:left="1320" w:hanging="960"/>
        <w:jc w:val="both"/>
        <w:rPr>
          <w:sz w:val="28"/>
          <w:szCs w:val="28"/>
        </w:rPr>
      </w:pPr>
      <w:r>
        <w:rPr>
          <w:sz w:val="28"/>
          <w:szCs w:val="28"/>
        </w:rPr>
        <w:t>Метод создания «композиций»;</w:t>
      </w:r>
    </w:p>
    <w:p w:rsidR="00E73AFB" w:rsidRDefault="00F47EA2">
      <w:pPr>
        <w:pStyle w:val="Standard"/>
        <w:numPr>
          <w:ilvl w:val="0"/>
          <w:numId w:val="3"/>
        </w:numPr>
        <w:tabs>
          <w:tab w:val="left" w:pos="2040"/>
        </w:tabs>
        <w:autoSpaceDE w:val="0"/>
        <w:ind w:left="1320" w:hanging="960"/>
        <w:jc w:val="both"/>
        <w:rPr>
          <w:sz w:val="28"/>
          <w:szCs w:val="28"/>
        </w:rPr>
      </w:pPr>
      <w:r>
        <w:rPr>
          <w:sz w:val="28"/>
          <w:szCs w:val="28"/>
        </w:rPr>
        <w:t>Метод игры;</w:t>
      </w:r>
    </w:p>
    <w:p w:rsidR="00E73AFB" w:rsidRDefault="00F47EA2">
      <w:pPr>
        <w:pStyle w:val="Standard"/>
        <w:numPr>
          <w:ilvl w:val="0"/>
          <w:numId w:val="3"/>
        </w:numPr>
        <w:tabs>
          <w:tab w:val="left" w:pos="2040"/>
        </w:tabs>
        <w:autoSpaceDE w:val="0"/>
        <w:ind w:left="1320" w:hanging="960"/>
        <w:jc w:val="both"/>
        <w:rPr>
          <w:sz w:val="28"/>
          <w:szCs w:val="28"/>
        </w:rPr>
      </w:pPr>
      <w:r>
        <w:rPr>
          <w:sz w:val="28"/>
          <w:szCs w:val="28"/>
        </w:rPr>
        <w:t>Метод художественного контекста.</w:t>
      </w:r>
    </w:p>
    <w:p w:rsidR="00E73AFB" w:rsidRDefault="00F47EA2">
      <w:pPr>
        <w:pStyle w:val="Standard"/>
        <w:ind w:firstLine="600"/>
        <w:jc w:val="both"/>
      </w:pPr>
      <w:r>
        <w:rPr>
          <w:sz w:val="28"/>
          <w:szCs w:val="28"/>
        </w:rPr>
        <w:t xml:space="preserve">Элементарные понятия из области музыкальной грамоты усваиваются детьми в процессе разнообразных видов музыкальной деятельности: восприятия музыки и размышлениях о ней, </w:t>
      </w:r>
      <w:r>
        <w:rPr>
          <w:sz w:val="28"/>
          <w:szCs w:val="28"/>
        </w:rPr>
        <w:t>пении, пластическом интонировании и музыкально-ритмических движениях, инструментальном музицировании, разного рода импровизаций (речевых, вокальных, ритмических, пластических, художественных), “разыгрывания” и драматизации произведений программного характе</w:t>
      </w:r>
      <w:r>
        <w:rPr>
          <w:sz w:val="28"/>
          <w:szCs w:val="28"/>
        </w:rPr>
        <w:t>ра, выполнения творческих заданий в учебнике-тетради.</w:t>
      </w:r>
    </w:p>
    <w:p w:rsidR="00E73AFB" w:rsidRDefault="00F47EA2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В качестве форм промежуточного и итогового контроля могут использоваться музыкальные викторины на определение музыкальных произведений; анализ музыкальных произведений на определение эмоционального соде</w:t>
      </w:r>
      <w:r>
        <w:rPr>
          <w:b/>
          <w:sz w:val="28"/>
          <w:szCs w:val="28"/>
          <w:lang w:val="ru-RU"/>
        </w:rPr>
        <w:t>ржания и музыкальной формы; тестирование, разработанное авторами программы.</w:t>
      </w:r>
    </w:p>
    <w:p w:rsidR="00E73AFB" w:rsidRDefault="00E73AFB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en-US"/>
        </w:rPr>
      </w:pPr>
    </w:p>
    <w:p w:rsidR="007A6A43" w:rsidRPr="007A6A43" w:rsidRDefault="007A6A43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en-US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ind w:firstLine="600"/>
        <w:jc w:val="both"/>
        <w:rPr>
          <w:lang w:val="ru-RU"/>
        </w:rPr>
      </w:pPr>
    </w:p>
    <w:p w:rsidR="00E73AFB" w:rsidRDefault="00F47EA2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Содержание программы.</w:t>
      </w: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33"/>
        <w:gridCol w:w="4184"/>
        <w:gridCol w:w="4620"/>
      </w:tblGrid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4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Элементы содеожания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Тема «Музыка моего (русского) народа».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в тему. Понятие – народная музыка. Отличительные черты музыки </w:t>
            </w:r>
            <w:r>
              <w:rPr>
                <w:sz w:val="28"/>
                <w:szCs w:val="28"/>
              </w:rPr>
              <w:t>народной и композиторской.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сформировать представления учащихся о различиях композиторской и русской  народной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летних музыкальных впечатлений детей. Повторение тем: «Песенность, танцевальность и маршевость», «Интонация», «Развитие му</w:t>
            </w:r>
            <w:r>
              <w:rPr>
                <w:sz w:val="28"/>
                <w:szCs w:val="28"/>
              </w:rPr>
              <w:t xml:space="preserve">зыки», «Музыкальная форма». Работа с понятиями «музыка народная и композиторская» на основе сходства и различия.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«Вниз по матушке по волге» - русс. нар. песня; «Уж ты, зимушка-зима» - А.Александров.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Исполнение:</w:t>
            </w:r>
            <w:r>
              <w:rPr>
                <w:sz w:val="28"/>
                <w:szCs w:val="28"/>
              </w:rPr>
              <w:t xml:space="preserve">  «Мы – третьеклассники»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</w:t>
            </w:r>
            <w:r>
              <w:rPr>
                <w:b/>
                <w:sz w:val="28"/>
                <w:szCs w:val="28"/>
              </w:rPr>
              <w:t>е:</w:t>
            </w:r>
            <w:r>
              <w:rPr>
                <w:sz w:val="28"/>
                <w:szCs w:val="28"/>
              </w:rPr>
              <w:t xml:space="preserve"> «Тонкая рябина»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 xml:space="preserve">Особенности русской народной музыки - песни.  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формирование представлений учащихся об особенностях русской народной песни; о разнообразии жанров русской народной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Чтение литературных образцов «Ты откуда русская появилась музыка?». Направления развития народной музыки: песни, инструментальная му</w:t>
            </w:r>
            <w:r>
              <w:rPr>
                <w:sz w:val="28"/>
                <w:szCs w:val="28"/>
              </w:rPr>
              <w:t xml:space="preserve">зыка, колокольные звоны. Особенности русских народных песен (исполнение 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cap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en-US"/>
              </w:rPr>
              <w:t>ella</w:t>
            </w:r>
            <w:r>
              <w:rPr>
                <w:sz w:val="28"/>
                <w:szCs w:val="28"/>
              </w:rPr>
              <w:t xml:space="preserve">, распевы). 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вариации на тему песни «Вниз по матушке по Волге» - А.Даргомыжский; «Светит месяц» - р.н.п.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попевка - «Заря моя зоренька»;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«Тонкая ряби</w:t>
            </w:r>
            <w:r>
              <w:rPr>
                <w:sz w:val="28"/>
                <w:szCs w:val="28"/>
              </w:rPr>
              <w:t>на»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Виды народных песен: лирические.</w:t>
            </w:r>
            <w:r>
              <w:t xml:space="preserve"> </w:t>
            </w:r>
            <w: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познакомить учащихся с особенностями лирических  русских народных песен.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Понятия «виды песен», «лирическая народная песня». Особенности лирических песен. Формы бытования.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 «Черный ворон», «</w:t>
            </w:r>
            <w:r>
              <w:rPr>
                <w:sz w:val="28"/>
                <w:szCs w:val="28"/>
              </w:rPr>
              <w:t>Ах, ты, степь широкая!» - р.н.п.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 попевка - «Заря моя зоренька»;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«Тонкая рябина»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Виды народных песен:  хороводные.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познакомить учащихся с особенностями хороводных  русских народных песен.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 xml:space="preserve">Особенности хороводных песен. </w:t>
            </w:r>
            <w:r>
              <w:rPr>
                <w:sz w:val="28"/>
                <w:szCs w:val="28"/>
              </w:rPr>
              <w:t>Понятия «хоровод», «карагод». Ритмическое оформление музыкального материала: хороводный шаг. Виды двухголосного пения: канон, подголосок.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Слушание:  </w:t>
            </w:r>
            <w:r>
              <w:rPr>
                <w:sz w:val="28"/>
                <w:szCs w:val="28"/>
              </w:rPr>
              <w:t>хоровод «Яблонька»,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«Со вьюном я хожу» - р.н.п.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«Со вьюном я хожу»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 xml:space="preserve">Виды народных </w:t>
            </w:r>
            <w:r>
              <w:rPr>
                <w:sz w:val="28"/>
                <w:szCs w:val="28"/>
              </w:rPr>
              <w:t>песен: плясовые.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познакомить учащихся с особенностями плясовых  русских народных песен.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Особенности плясовых песен на основе сопоставления с лирическими. Понятие «игровые-плясовые песни». Исполнение танцевальных движений в народной манере.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«Плясовые наигрыши»- р.н.п.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Исполнение:</w:t>
            </w:r>
            <w:r>
              <w:rPr>
                <w:sz w:val="28"/>
                <w:szCs w:val="28"/>
              </w:rPr>
              <w:t xml:space="preserve"> «Со вьюном я хожу» - р.н.п.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Разучивание: </w:t>
            </w:r>
            <w:r>
              <w:rPr>
                <w:sz w:val="28"/>
                <w:szCs w:val="28"/>
              </w:rPr>
              <w:t>«Во поле береза стояла»-р.н.п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Частушка как пример устного народного творчества.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расширить представления учащихся о жанре частушка.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Magistornew"/>
              <w:snapToGrid w:val="0"/>
              <w:spacing w:line="240" w:lineRule="auto"/>
              <w:ind w:left="-11" w:right="11" w:firstLine="11"/>
              <w:jc w:val="left"/>
            </w:pPr>
            <w:r>
              <w:rPr>
                <w:sz w:val="28"/>
                <w:szCs w:val="28"/>
              </w:rPr>
              <w:t>История возникновения частушки</w:t>
            </w:r>
            <w:r>
              <w:rPr>
                <w:sz w:val="28"/>
                <w:szCs w:val="28"/>
              </w:rPr>
              <w:t>. Понятия «прибаски», «причудки», «коротушки». Сочинение текста и мелодии на заданную рифму.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 фрагмент из поэмы «Василий Теркин» - А.Твардовский (чтение и частушки), «Озорные частушки» - Р.Щедрин;, частушки «Как со вечера пороша» - р.н.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</w:t>
            </w:r>
            <w:r>
              <w:rPr>
                <w:b/>
                <w:sz w:val="28"/>
                <w:szCs w:val="28"/>
              </w:rPr>
              <w:t xml:space="preserve">ние: </w:t>
            </w:r>
            <w:r>
              <w:rPr>
                <w:sz w:val="28"/>
                <w:szCs w:val="28"/>
              </w:rPr>
              <w:t>частушки «Девочки, вы девочки».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Народная тематика в творчестве русских композиторов.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 формирование представлений учащихся о связи народной и композиторской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ind w:left="-11" w:right="11" w:firstLine="11"/>
            </w:pPr>
            <w:r>
              <w:rPr>
                <w:sz w:val="28"/>
                <w:szCs w:val="28"/>
              </w:rPr>
              <w:t xml:space="preserve">Понятие «кантата». Творчество С.Прокофьева.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финал симфонии №4 – П.И.Чайковский, «Вставайте, люди русские» из кантаты «Александр Невский» - С.Прокофьев. 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«Во поле береза стояла» - р.н.п.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Разучивание: </w:t>
            </w:r>
            <w:r>
              <w:rPr>
                <w:sz w:val="28"/>
                <w:szCs w:val="28"/>
              </w:rPr>
              <w:t>«Шел ленинградский паренек»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Оркестр народных инструментов.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расширить представления учащихся о русских народных инструментах и истории их появления.</w:t>
            </w:r>
            <w:r>
              <w:t> 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Понятие «оркестр русских народных инструмен</w:t>
            </w:r>
            <w:r>
              <w:rPr>
                <w:sz w:val="28"/>
                <w:szCs w:val="28"/>
              </w:rPr>
              <w:t xml:space="preserve">тов». Знакомство с группами инструментов – ИКТ (компьютерная презентация).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музыкальные примеры звучания русских народных инструментов; колокольные звоны.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Разучивание: </w:t>
            </w:r>
            <w:r>
              <w:rPr>
                <w:sz w:val="28"/>
                <w:szCs w:val="28"/>
              </w:rPr>
              <w:t>«Шел ленинградский паренек» - р.н.п.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Обобщение темы «Музыка моего народа».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 обобщить представления  о музыкальной культуре России, контроль усвоения материала.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 xml:space="preserve"> Исполнение ранее разученных песен. Импровизация на детских музыкальных инструментах. Музыкальная викторина.</w:t>
            </w:r>
            <w:r>
              <w:rPr>
                <w:sz w:val="28"/>
                <w:szCs w:val="28"/>
              </w:rPr>
              <w:br/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spacing w:line="312" w:lineRule="auto"/>
              <w:jc w:val="center"/>
            </w:pPr>
            <w:r>
              <w:rPr>
                <w:b/>
                <w:sz w:val="28"/>
                <w:szCs w:val="28"/>
              </w:rPr>
              <w:t>Тема «</w:t>
            </w:r>
            <w:r>
              <w:rPr>
                <w:b/>
                <w:sz w:val="28"/>
                <w:szCs w:val="28"/>
              </w:rPr>
              <w:t xml:space="preserve"> Между музыкой разных народов стран ближнего зарубежья (СНГ) нет непереходимых границ».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Введение.  Музыка Белоруссии и Украины. Единство происхождения.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сформировать представление учащихся о связи музыкальных культур славянских народов.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Обобщение</w:t>
            </w:r>
            <w:r>
              <w:rPr>
                <w:sz w:val="28"/>
                <w:szCs w:val="28"/>
              </w:rPr>
              <w:t xml:space="preserve"> музыкальных впечатлений детей в каникулярное время. Понятие «славянские народы». Единство происхождения русского, украинского и белорусского языков. Черты сходства украинской народной музыки с русской народной музыкой. Украинские музыкальные инструменты: </w:t>
            </w:r>
            <w:r>
              <w:rPr>
                <w:sz w:val="28"/>
                <w:szCs w:val="28"/>
              </w:rPr>
              <w:t>бандура (набор открыток). Видеоряд А.Куинджи «Вечер на Украине», «Украинская ночь», «Ночь на Днепре».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«Веснянка», «Дивлюсь я на небо» - укр. народная песни; Финал Первого концерта для фортепиано с оркестром – П.И.Чайковский (фрагмент).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Исполнение:</w:t>
            </w:r>
            <w:r>
              <w:rPr>
                <w:sz w:val="28"/>
                <w:szCs w:val="28"/>
              </w:rPr>
              <w:t xml:space="preserve"> «Тонкая рябина» - русс. народная песня.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«Веснянка»- укр. народная песня.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Музыка Белоруссии и Украины.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сформировать представление учащихся о связи и взаимодействии музыкальных культур славянских народов.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Черты сходства бел</w:t>
            </w:r>
            <w:r>
              <w:rPr>
                <w:sz w:val="28"/>
                <w:szCs w:val="28"/>
              </w:rPr>
              <w:t>орусской народной музыки с русской и украинской народной музыкой. Понимание близости музыкального языка этих стран. Вариационный характер изложения народной музыки. Белорусские музыкальные инструменты: цимбала (набор открыток). Видеоряд:       г. Минск, на</w:t>
            </w:r>
            <w:r>
              <w:rPr>
                <w:sz w:val="28"/>
                <w:szCs w:val="28"/>
              </w:rPr>
              <w:t>циональный костюм.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Вариации на тему «Перепёлочка» -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Исполнение:</w:t>
            </w:r>
            <w:r>
              <w:rPr>
                <w:sz w:val="28"/>
                <w:szCs w:val="28"/>
              </w:rPr>
              <w:t xml:space="preserve"> «Веснянка» -  укр. народная песня.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«Перепёлочка» - белорусская нар. песня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Музыка стран Закавказья (Армения, Грузия, Азербайджан).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познакомить учащихся с национ</w:t>
            </w:r>
            <w:r>
              <w:rPr>
                <w:sz w:val="28"/>
                <w:szCs w:val="28"/>
              </w:rPr>
              <w:t>альными особенностями музыки народов Закавказья, их традициями.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Понятие «темперамент». Особенности темперамента народов Закавказья. Понимание зависимости национальных особенностей характера музыки от особенностей темперамента народа, его речи и традиций. В</w:t>
            </w:r>
            <w:r>
              <w:rPr>
                <w:sz w:val="28"/>
                <w:szCs w:val="28"/>
              </w:rPr>
              <w:t>окальное многоголосное пение горцев. Творчество А.И.Хачатуряна. Закавказские народные инструменты (набор открыток). Видеоряд – природа Грузии, национальный костюм. Пластическое интонирование.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«Лезгинка» - нар.грузинский танец; многоголосное пение</w:t>
            </w:r>
            <w:r>
              <w:rPr>
                <w:sz w:val="28"/>
                <w:szCs w:val="28"/>
              </w:rPr>
              <w:t xml:space="preserve"> горцев, «Колыбельная» из балета «Гаянэ» - А.И.Хачатурян.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«Цыплята» - Г.Гусейнли.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Узбекская народная музыка.  Понятие - национальный колорит.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 познакомить учащихся с национальными особенностями узбекской народной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Понятие «национальный колорит». Колорит музыки Востока: острый ритм, диссонирующее звучание, тембры, короткие попевки, орнаментальный характер мелодии, танцевальный праздничны</w:t>
            </w:r>
            <w:r>
              <w:rPr>
                <w:sz w:val="28"/>
                <w:szCs w:val="28"/>
              </w:rPr>
              <w:t>й характер. Узбекские музыкальные инструменты (набор открыток). Видеоряд - архитектурные сооружения г.Самарканда: площадь Регистан, архитектурный ансамбль Шахи-Зинда, мавзолеей Гур-Эмир. Образы Востока в творчестве художника В.Верещагина. Пластическое инто</w:t>
            </w:r>
            <w:r>
              <w:rPr>
                <w:sz w:val="28"/>
                <w:szCs w:val="28"/>
              </w:rPr>
              <w:t>нирование.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 и исполнение в ансамбле с учителем</w:t>
            </w:r>
            <w:r>
              <w:rPr>
                <w:sz w:val="28"/>
                <w:szCs w:val="28"/>
              </w:rPr>
              <w:t xml:space="preserve"> «Мавриги»-узб. народная песня-танец (ударные инструменты)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«Мараканда» - Ф.Бахор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«Цыплята» - Г.Гусейнли.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Казахская народная музыка.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 xml:space="preserve">Цель: </w:t>
            </w:r>
            <w:r>
              <w:rPr>
                <w:sz w:val="28"/>
                <w:szCs w:val="28"/>
              </w:rPr>
              <w:t xml:space="preserve"> познакомить учащихся с национальными</w:t>
            </w:r>
            <w:r>
              <w:rPr>
                <w:sz w:val="28"/>
                <w:szCs w:val="28"/>
              </w:rPr>
              <w:t xml:space="preserve"> особенностями казахской народной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 xml:space="preserve">Национальные особенности казахской народной музыки. Сольное исполнение – основа казахской вокальной музыки. Понятие «горловое пение». Казахские народные инструменты (набор открыток). Видеоряд – природа Казахстана, </w:t>
            </w:r>
            <w:r>
              <w:rPr>
                <w:sz w:val="28"/>
                <w:szCs w:val="28"/>
              </w:rPr>
              <w:t>национальный костюм.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казахская народная музыка: звучание казахских народных инструментов.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Исполнение:</w:t>
            </w:r>
            <w:r>
              <w:rPr>
                <w:sz w:val="28"/>
                <w:szCs w:val="28"/>
              </w:rPr>
              <w:t xml:space="preserve"> «Цыплята» - Г.Гусейнли.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«Золотая свадьба» - Р.Паульс.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прибалтийских стран (Латвия, Литва, Эстония).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дать представление учащимся об особенностях народной музыки стран Прибалтики.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Национальные особенности народной музыки прибалтийских стран. Понятие «</w:t>
            </w:r>
            <w:r>
              <w:rPr>
                <w:sz w:val="28"/>
                <w:szCs w:val="28"/>
                <w:lang w:val="en-US"/>
              </w:rPr>
              <w:t>cantilena</w:t>
            </w:r>
            <w:r>
              <w:rPr>
                <w:sz w:val="28"/>
                <w:szCs w:val="28"/>
              </w:rPr>
              <w:t>». Прибалтийские народные инструменты (набор открыток). Видеоряд - архитектура г. Вильнюс, национ</w:t>
            </w:r>
            <w:r>
              <w:rPr>
                <w:sz w:val="28"/>
                <w:szCs w:val="28"/>
              </w:rPr>
              <w:t>альный костюм. Творчество композитора-художника М.Чюрлёниса – ИКТ-презентация. Пластическое интонирование.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«Вей-ветерок» - латышская народная песня; «Соната моря» – М.Чюрлёнис (отрывки).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«Золотая свадьба» - Р.Паулс.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</w:t>
            </w:r>
            <w:r>
              <w:rPr>
                <w:sz w:val="28"/>
                <w:szCs w:val="28"/>
              </w:rPr>
              <w:t>темы «Музыка стран ближнего зарубежья».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i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обобщить представления учащихся о коммуникативной природе музыкального искусства; контроль усвоения знаний.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Обобщение темы четверти. Понимание многообразия национальных музыкальных культур; музыка - визитная ка</w:t>
            </w:r>
            <w:r>
              <w:rPr>
                <w:sz w:val="28"/>
                <w:szCs w:val="28"/>
              </w:rPr>
              <w:t>рточкой любой страны. Слушание изученных музыкальных фрагментов разных стран, определение их национальных принадлежностей.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tabs>
                <w:tab w:val="left" w:pos="2625"/>
              </w:tabs>
              <w:snapToGrid w:val="0"/>
              <w:spacing w:line="312" w:lineRule="auto"/>
              <w:jc w:val="center"/>
            </w:pPr>
            <w:r>
              <w:rPr>
                <w:b/>
                <w:sz w:val="28"/>
                <w:szCs w:val="28"/>
              </w:rPr>
              <w:t>Между музыкой разных  народов мира нет непереходимых границ.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lang w:val="ru-RU"/>
              </w:rPr>
              <w:t>С</w:t>
            </w:r>
            <w:r>
              <w:rPr>
                <w:sz w:val="28"/>
                <w:lang w:val="ru-RU"/>
              </w:rPr>
              <w:t>траны</w:t>
            </w:r>
            <w:r>
              <w:rPr>
                <w:sz w:val="28"/>
              </w:rPr>
              <w:t xml:space="preserve"> дальнего зарубежья. США.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sz w:val="28"/>
              </w:rPr>
              <w:t>Цель: разъяснить, что каждый народ  имеет свой музыкальный язык, который понятен все другим народам без перевода.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 Колыбельная» из оперы « Порги и Бесс» американского композитора Д. Гершвина.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sz w:val="28"/>
              </w:rPr>
              <w:t>Обратить внимание, что пр</w:t>
            </w:r>
            <w:r>
              <w:rPr>
                <w:sz w:val="28"/>
              </w:rPr>
              <w:t>и плавном характере, свойственном колыбельным всех народов, отчетливо заметны острые ритмичные перебои(синкопы),присущие народной негритянской музыке.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</w:rPr>
              <w:t>Знакомство с особенностями музыкальной культуры Венгрии и Чехии.</w:t>
            </w:r>
          </w:p>
          <w:p w:rsidR="00E73AFB" w:rsidRDefault="00F47EA2">
            <w:pPr>
              <w:pStyle w:val="Standard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Цель: обратить внимание на сходство </w:t>
            </w:r>
            <w:r>
              <w:rPr>
                <w:sz w:val="28"/>
              </w:rPr>
              <w:t>внгерской музыки и молдавской.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b/>
                <w:sz w:val="28"/>
              </w:rPr>
              <w:t xml:space="preserve">Слушание: </w:t>
            </w:r>
            <w:r>
              <w:rPr>
                <w:sz w:val="28"/>
              </w:rPr>
              <w:t>« Чардаш» венгерского композитора З. Кодая.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>Обратить внимание на упругий ритм венгерского танца.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>Исполнение:</w:t>
            </w:r>
            <w:r>
              <w:rPr>
                <w:sz w:val="28"/>
              </w:rPr>
              <w:t xml:space="preserve"> « Полька» задорная чешская народная песня.</w:t>
            </w:r>
          </w:p>
          <w:p w:rsidR="00E73AFB" w:rsidRDefault="00E73AFB">
            <w:pPr>
              <w:pStyle w:val="Standard"/>
              <w:rPr>
                <w:sz w:val="28"/>
              </w:rPr>
            </w:pPr>
          </w:p>
          <w:p w:rsidR="00E73AFB" w:rsidRDefault="00E73AFB">
            <w:pPr>
              <w:pStyle w:val="Standard"/>
              <w:jc w:val="center"/>
              <w:rPr>
                <w:sz w:val="28"/>
              </w:rPr>
            </w:pP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tabs>
                <w:tab w:val="center" w:pos="1914"/>
              </w:tabs>
              <w:snapToGrid w:val="0"/>
            </w:pPr>
            <w:r>
              <w:rPr>
                <w:sz w:val="28"/>
              </w:rPr>
              <w:t>Музыкальная культура Норвегии.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  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Цель: познакомить с музыкой Э. Грига.</w:t>
            </w:r>
          </w:p>
          <w:p w:rsidR="00E73AFB" w:rsidRDefault="00E73AFB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tabs>
                <w:tab w:val="left" w:pos="210"/>
              </w:tabs>
              <w:snapToGrid w:val="0"/>
            </w:pPr>
            <w:r>
              <w:rPr>
                <w:b/>
                <w:sz w:val="28"/>
              </w:rPr>
              <w:t>Слушание и исполнение:</w:t>
            </w:r>
            <w:r>
              <w:rPr>
                <w:sz w:val="28"/>
              </w:rPr>
              <w:t xml:space="preserve"> « Заход солнца» романс норвежского композитора Э. Грига.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Рассказать о дружбе Э. Грига с П. И. Чайковским, о том, что их сближала любовь к родной природе. Мелодичная, поэтичная  музыка Э. Гри</w:t>
            </w:r>
            <w:r>
              <w:rPr>
                <w:sz w:val="28"/>
              </w:rPr>
              <w:t>га  близка  лирическим сочинениям П. И. Чайковского.</w:t>
            </w:r>
          </w:p>
          <w:p w:rsidR="00E73AFB" w:rsidRDefault="00E73AFB">
            <w:pPr>
              <w:pStyle w:val="Standard"/>
            </w:pP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</w:rPr>
              <w:t>Музыкальная культура Австрии.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>Цель: познакомить с музыкой В. А. Моцарта.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 xml:space="preserve">Слушание: </w:t>
            </w:r>
            <w:r>
              <w:rPr>
                <w:sz w:val="28"/>
              </w:rPr>
              <w:t>« Рондо в турецком стиле» В. А. Моцарт.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>Рассказать об истории создания этой пьесы.</w:t>
            </w:r>
          </w:p>
          <w:p w:rsidR="00E73AFB" w:rsidRDefault="00F47EA2">
            <w:pPr>
              <w:pStyle w:val="Standard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Экспозиция 1 части Симфонии № </w:t>
            </w:r>
            <w:r>
              <w:rPr>
                <w:sz w:val="28"/>
              </w:rPr>
              <w:t>40. Обратить внимание на звучание оркестра, услышать все виды инструментов.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Музыкальная культура Японии.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sz w:val="28"/>
              </w:rPr>
              <w:t>Цель: познакомить с особенностями японской народной музыки. Создать эмоциональное восприятие при слушании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 xml:space="preserve">Японская народная </w:t>
            </w:r>
            <w:r>
              <w:rPr>
                <w:sz w:val="28"/>
              </w:rPr>
              <w:t>песня « Вишня» на русском языке.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Песня « Катюша»- любимая песня японцев.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 Вариации на японскую народную тему». Д. Б. Кабалевского. Композитор почтил память японцев, которые погибли от бомбы в Хиросиме и Нагасаки.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</w:rPr>
              <w:t>Музыкальная культура Польши.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Цель: познакомить с особенностями народной польской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>польская народная песня « Жаворонок»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Прелюдия №7, Прелюдия № 20 Ф. Шопена, польского композитора.</w:t>
            </w:r>
          </w:p>
          <w:p w:rsidR="00E73AFB" w:rsidRDefault="00F47EA2">
            <w:pPr>
              <w:pStyle w:val="Standard"/>
              <w:snapToGrid w:val="0"/>
            </w:pPr>
            <w:r>
              <w:rPr>
                <w:sz w:val="28"/>
              </w:rPr>
              <w:t>Самостоятельное определение изящного танцевального характера песни и сопос</w:t>
            </w:r>
            <w:r>
              <w:rPr>
                <w:sz w:val="28"/>
              </w:rPr>
              <w:t>тавление ее с прелюдиями Шопена.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</w:rPr>
              <w:t>Музыкальная культура Франции.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Цель: познакомить с особенностями народной французской 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>французская народная песня « Пастушья песня»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 Вариации на тему французской песни» В.А.Моцарта.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sz w:val="28"/>
              </w:rPr>
              <w:t>Обращение австрийского композитора к французской народной музыке. Отсутствие границ.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</w:rPr>
              <w:t>Музыкальная культура Африки в творчестве К. Караева, азербайджанского композитора.</w:t>
            </w:r>
          </w:p>
          <w:p w:rsidR="00E73AFB" w:rsidRDefault="00F47EA2">
            <w:pPr>
              <w:pStyle w:val="Standard"/>
              <w:jc w:val="center"/>
              <w:rPr>
                <w:sz w:val="28"/>
              </w:rPr>
            </w:pPr>
            <w:r>
              <w:rPr>
                <w:sz w:val="28"/>
              </w:rPr>
              <w:t>Цель: познакомить с ритмами африканской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 xml:space="preserve">Слушание: </w:t>
            </w:r>
            <w:r>
              <w:rPr>
                <w:sz w:val="28"/>
              </w:rPr>
              <w:t xml:space="preserve">« Танец черных» из балета </w:t>
            </w:r>
            <w:r>
              <w:rPr>
                <w:sz w:val="28"/>
              </w:rPr>
              <w:t>« Тропою грома».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Привлечь внимание к характерным особенностям музыки: острые  ритмы, большое количество ударных инструментов.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«Урок в школе»- охарактеризовать музыку и понять ее содержание.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Музыкальная культура Италии.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>Цель: познакомить с красотой Вене</w:t>
            </w:r>
            <w:r>
              <w:rPr>
                <w:sz w:val="28"/>
              </w:rPr>
              <w:t>ции с помощью музыки.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 Венецианская ночь» М.И.Глинки.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Многие русские композиторы  интересовались жизнью народов других стран мира, их искусством. Путешествуя по другим странам, они записывали народные мелодии, использовали их в своих произведениях, а иногда сочиняли свою музы</w:t>
            </w:r>
            <w:r>
              <w:rPr>
                <w:sz w:val="28"/>
              </w:rPr>
              <w:t>ку в духе этих народных мелодий.</w:t>
            </w:r>
          </w:p>
          <w:p w:rsidR="00E73AFB" w:rsidRDefault="00F47EA2">
            <w:pPr>
              <w:pStyle w:val="Standard"/>
              <w:jc w:val="center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>Песня  о дружбе- если друг не смеется.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Обобщение темы.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Обобщить представление о музыкальной культуре других стран.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</w:rPr>
              <w:t>Исполнение разученных песен. Викторина по теме « Между музыкой разных народов мира нет непе</w:t>
            </w:r>
            <w:r>
              <w:rPr>
                <w:sz w:val="28"/>
              </w:rPr>
              <w:t>реходимых границ»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tabs>
                <w:tab w:val="left" w:pos="3098"/>
              </w:tabs>
              <w:snapToGrid w:val="0"/>
              <w:jc w:val="center"/>
            </w:pPr>
            <w:r>
              <w:rPr>
                <w:b/>
                <w:sz w:val="28"/>
              </w:rPr>
              <w:t>К</w:t>
            </w:r>
            <w:r>
              <w:rPr>
                <w:b/>
                <w:sz w:val="32"/>
              </w:rPr>
              <w:t>омпозитор- исполнитель- слушатель.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Творчество Ф.Шопена.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Цель: продолжение  знакомства с творчеством польского композитора.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«Мазурка № 47»- фортепианная пьеса в народном духе.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>« Прелюдия № 15»- определение 3х частной формы.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>Разучивание:</w:t>
            </w:r>
            <w:r>
              <w:rPr>
                <w:sz w:val="28"/>
              </w:rPr>
              <w:t xml:space="preserve"> песня « Мамочка моя». Повторение «Песни о дружбе».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Творчество Л.В.Бетховена.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Цель: знакомство с творчеством немецкого композитора.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 xml:space="preserve"> « Вариации на тему русской народной песни»</w:t>
            </w:r>
          </w:p>
          <w:p w:rsidR="00E73AFB" w:rsidRDefault="00F47EA2">
            <w:pPr>
              <w:pStyle w:val="Standard"/>
            </w:pPr>
            <w:r>
              <w:rPr>
                <w:sz w:val="28"/>
              </w:rPr>
              <w:t>Русская народная песня – пляска «Камаринская» Подчеркнуть контраст между мажором и минором. Услышать в вариациях немецкий характер.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>песня «Мамочка моя»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Творчество П.И.Чайковского.</w:t>
            </w:r>
          </w:p>
          <w:p w:rsidR="00E73AFB" w:rsidRDefault="00F47EA2">
            <w:pPr>
              <w:pStyle w:val="Standard"/>
              <w:rPr>
                <w:sz w:val="28"/>
              </w:rPr>
            </w:pPr>
            <w:r>
              <w:rPr>
                <w:sz w:val="28"/>
              </w:rPr>
              <w:t xml:space="preserve">Цель: </w:t>
            </w:r>
            <w:r>
              <w:rPr>
                <w:sz w:val="28"/>
              </w:rPr>
              <w:t>продолжение знакомства с русским композитором.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</w:rPr>
              <w:t>Слушание:</w:t>
            </w:r>
            <w:r>
              <w:rPr>
                <w:sz w:val="28"/>
              </w:rPr>
              <w:t>»Симфония №4».Определить характер музыки в фрагментах каждой части.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</w:rPr>
              <w:t xml:space="preserve">Разучивание: </w:t>
            </w:r>
            <w:r>
              <w:rPr>
                <w:sz w:val="28"/>
              </w:rPr>
              <w:t>«Большой хоровод»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 музыкальном театре. Балет.</w:t>
            </w: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>Цель: познакомить с балетным спектаклем.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Сцены из балета «Щелкунчик».Просмотр фрагментов. Придумать афишу балета.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«Большой хоровод», «Мамочка моя»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Опера.</w:t>
            </w: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>Цель: познакомить с оперным спектаклем.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Слушание: </w:t>
            </w:r>
            <w:r>
              <w:rPr>
                <w:sz w:val="28"/>
                <w:szCs w:val="28"/>
              </w:rPr>
              <w:t>Сцены из оперы «Руслан и Людмила». Увертюра. Сцена Фа</w:t>
            </w:r>
            <w:r>
              <w:rPr>
                <w:sz w:val="28"/>
                <w:szCs w:val="28"/>
              </w:rPr>
              <w:t>рлафа и Наины Марш Черномора.</w:t>
            </w:r>
          </w:p>
          <w:p w:rsidR="00E73AFB" w:rsidRDefault="00F47EA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Нарисовать афишу.</w:t>
            </w: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Разучивание:</w:t>
            </w:r>
            <w:r>
              <w:rPr>
                <w:sz w:val="28"/>
                <w:szCs w:val="28"/>
              </w:rPr>
              <w:t xml:space="preserve"> «4 таракана и сверчок»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 концертном зале. Симфонический оркестр.</w:t>
            </w: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>Цель: познакомить с инструментами симфонического оркестра.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>Слушание:</w:t>
            </w:r>
            <w:r>
              <w:rPr>
                <w:sz w:val="28"/>
                <w:szCs w:val="28"/>
              </w:rPr>
              <w:t xml:space="preserve"> Сюита «Пер Гюнт». «В пещере горного короля», «Танец Анитры», «Утро». Группы инструментов. Что такое СИМФОНИЯ, СИМФОНИЧЕСКАЯ СКАЗКА, УВЕРТЮРА. Написать афишу, программу концерта.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Обобщение темы «Композитор- исполнитель- слушатель»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z w:val="28"/>
                <w:szCs w:val="28"/>
              </w:rPr>
              <w:t>пройденного материала, исполнение песен.</w:t>
            </w:r>
          </w:p>
        </w:tc>
      </w:tr>
      <w:tr w:rsidR="00E73AFB" w:rsidTr="00E73AFB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1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Урок- концерт</w:t>
            </w:r>
          </w:p>
        </w:tc>
        <w:tc>
          <w:tcPr>
            <w:tcW w:w="4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Приглашение родителей.  Концерт.</w:t>
            </w:r>
          </w:p>
        </w:tc>
      </w:tr>
    </w:tbl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7A6A43" w:rsidRPr="007A6A43" w:rsidRDefault="007A6A43">
      <w:pPr>
        <w:pStyle w:val="Standard"/>
        <w:shd w:val="clear" w:color="auto" w:fill="FFFFFF"/>
        <w:tabs>
          <w:tab w:val="left" w:pos="5124"/>
        </w:tabs>
        <w:jc w:val="center"/>
        <w:rPr>
          <w:lang w:val="en-US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jc w:val="center"/>
        <w:rPr>
          <w:lang w:val="ru-RU"/>
        </w:rPr>
      </w:pPr>
    </w:p>
    <w:p w:rsidR="00E73AFB" w:rsidRDefault="00F47EA2">
      <w:pPr>
        <w:pStyle w:val="Standard"/>
        <w:jc w:val="center"/>
      </w:pPr>
      <w:r>
        <w:rPr>
          <w:b/>
          <w:sz w:val="28"/>
          <w:szCs w:val="28"/>
        </w:rPr>
        <w:t>Требования к уровню подготовки учащихся 4 класса</w:t>
      </w:r>
    </w:p>
    <w:p w:rsidR="00E73AFB" w:rsidRDefault="00F47EA2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Знать/понимать:</w:t>
      </w:r>
    </w:p>
    <w:p w:rsidR="00E73AFB" w:rsidRDefault="00F47EA2">
      <w:pPr>
        <w:pStyle w:val="Standard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Жанры музыки (песня, танец, марш);</w:t>
      </w:r>
    </w:p>
    <w:p w:rsidR="00E73AFB" w:rsidRDefault="00F47EA2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музыкальных</w:t>
      </w:r>
      <w:r>
        <w:rPr>
          <w:sz w:val="28"/>
          <w:szCs w:val="28"/>
        </w:rPr>
        <w:t xml:space="preserve"> жанрах (опера, балет, симфония, концерт, сюита, кантата, романс, кант и т.д.);</w:t>
      </w:r>
    </w:p>
    <w:p w:rsidR="00E73AFB" w:rsidRDefault="00F47EA2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звучания знакомых музыкальных инструментов  и вокальных голосов;</w:t>
      </w:r>
    </w:p>
    <w:p w:rsidR="00E73AFB" w:rsidRDefault="00F47EA2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формы музыки и приемы музыкального развития;</w:t>
      </w:r>
    </w:p>
    <w:p w:rsidR="00E73AFB" w:rsidRDefault="00F47EA2">
      <w:pPr>
        <w:pStyle w:val="Standard"/>
        <w:numPr>
          <w:ilvl w:val="0"/>
          <w:numId w:val="4"/>
        </w:numPr>
        <w:jc w:val="both"/>
      </w:pPr>
      <w:r>
        <w:rPr>
          <w:sz w:val="28"/>
          <w:szCs w:val="28"/>
        </w:rPr>
        <w:t>Характерные особенности музыкального языка П.</w:t>
      </w:r>
      <w:r>
        <w:rPr>
          <w:sz w:val="28"/>
          <w:szCs w:val="28"/>
        </w:rPr>
        <w:t xml:space="preserve">И.Чайковского, Мусоргского </w:t>
      </w:r>
      <w:proofErr w:type="gramStart"/>
      <w:r>
        <w:rPr>
          <w:sz w:val="28"/>
          <w:szCs w:val="28"/>
        </w:rPr>
        <w:t>М.П.,</w:t>
      </w:r>
      <w:proofErr w:type="gramEnd"/>
      <w:r>
        <w:rPr>
          <w:sz w:val="28"/>
          <w:szCs w:val="28"/>
        </w:rPr>
        <w:t xml:space="preserve"> С. Прокофьева, Г. Свиридова, В.А.Моцарта, Бетховена Л.Э. Грига.</w:t>
      </w:r>
    </w:p>
    <w:p w:rsidR="00E73AFB" w:rsidRDefault="00F47EA2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73AFB" w:rsidRDefault="00F47EA2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E73AFB" w:rsidRDefault="00F47EA2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Выявлять жанровое начало  музыки;</w:t>
      </w:r>
    </w:p>
    <w:p w:rsidR="00E73AFB" w:rsidRDefault="00F47EA2">
      <w:pPr>
        <w:pStyle w:val="Standard"/>
        <w:numPr>
          <w:ilvl w:val="0"/>
          <w:numId w:val="5"/>
        </w:numPr>
        <w:jc w:val="both"/>
      </w:pPr>
      <w:r>
        <w:rPr>
          <w:sz w:val="28"/>
          <w:szCs w:val="28"/>
        </w:rPr>
        <w:t>Оценивать эмоциональный характер музыки и определять ее образное содержание;</w:t>
      </w:r>
    </w:p>
    <w:p w:rsidR="00E73AFB" w:rsidRDefault="00F47EA2">
      <w:pPr>
        <w:pStyle w:val="Standard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средства музыкальной выразит</w:t>
      </w:r>
      <w:r>
        <w:rPr>
          <w:sz w:val="28"/>
          <w:szCs w:val="28"/>
        </w:rPr>
        <w:t>ельности;</w:t>
      </w:r>
    </w:p>
    <w:p w:rsidR="00E73AFB" w:rsidRDefault="00F47EA2">
      <w:pPr>
        <w:pStyle w:val="Standard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основные формы музыки и приемы музыкального развития;</w:t>
      </w:r>
    </w:p>
    <w:p w:rsidR="00E73AFB" w:rsidRDefault="00F47EA2">
      <w:pPr>
        <w:pStyle w:val="Standard"/>
        <w:numPr>
          <w:ilvl w:val="0"/>
          <w:numId w:val="5"/>
        </w:numPr>
        <w:jc w:val="both"/>
      </w:pPr>
      <w:r>
        <w:rPr>
          <w:sz w:val="28"/>
          <w:szCs w:val="28"/>
        </w:rPr>
        <w:t>Понимать основные дирижерские жесты: внимание, дыхание, начало, окончание, плавное звуковедение;</w:t>
      </w:r>
    </w:p>
    <w:p w:rsidR="00E73AFB" w:rsidRDefault="00F47EA2">
      <w:pPr>
        <w:pStyle w:val="Standard"/>
        <w:numPr>
          <w:ilvl w:val="0"/>
          <w:numId w:val="5"/>
        </w:numPr>
        <w:jc w:val="both"/>
      </w:pPr>
      <w:r>
        <w:rPr>
          <w:sz w:val="28"/>
          <w:szCs w:val="28"/>
        </w:rPr>
        <w:t>Участвовать в коллективной исполнительской деятельности (пении, пластическом интонир</w:t>
      </w:r>
      <w:r>
        <w:rPr>
          <w:sz w:val="28"/>
          <w:szCs w:val="28"/>
        </w:rPr>
        <w:t>овании, импровизации, игре на простейших шумовых инструментах).</w:t>
      </w:r>
    </w:p>
    <w:p w:rsidR="00E73AFB" w:rsidRDefault="00F47EA2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E73AFB" w:rsidRDefault="00F47EA2">
      <w:pPr>
        <w:pStyle w:val="Standard"/>
        <w:numPr>
          <w:ilvl w:val="0"/>
          <w:numId w:val="14"/>
        </w:numPr>
        <w:jc w:val="both"/>
      </w:pPr>
      <w:r>
        <w:rPr>
          <w:sz w:val="28"/>
          <w:szCs w:val="28"/>
        </w:rPr>
        <w:t xml:space="preserve">Проявляет готовность поделиться своими впечатлениями о музыке и выразить их в рисунке, пении, </w:t>
      </w:r>
      <w:r>
        <w:rPr>
          <w:sz w:val="28"/>
          <w:szCs w:val="28"/>
        </w:rPr>
        <w:t>танцевально-ритмическом движении.</w:t>
      </w:r>
    </w:p>
    <w:p w:rsidR="00E73AFB" w:rsidRDefault="00E73AFB">
      <w:pPr>
        <w:pStyle w:val="Textbody"/>
        <w:jc w:val="center"/>
        <w:rPr>
          <w:b/>
          <w:bCs/>
          <w:sz w:val="28"/>
          <w:szCs w:val="28"/>
        </w:rPr>
      </w:pPr>
    </w:p>
    <w:p w:rsidR="00E73AFB" w:rsidRDefault="00F47EA2">
      <w:pPr>
        <w:pStyle w:val="Standard"/>
        <w:shd w:val="clear" w:color="auto" w:fill="FFFFFF"/>
        <w:spacing w:after="280"/>
      </w:pPr>
      <w:r>
        <w:rPr>
          <w:sz w:val="28"/>
          <w:szCs w:val="28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</w:p>
    <w:p w:rsidR="00E73AFB" w:rsidRDefault="00F47EA2">
      <w:pPr>
        <w:pStyle w:val="Standard"/>
        <w:numPr>
          <w:ilvl w:val="0"/>
          <w:numId w:val="15"/>
        </w:numPr>
        <w:shd w:val="clear" w:color="auto" w:fill="FFFFFF"/>
        <w:spacing w:before="280"/>
        <w:ind w:left="1020" w:hanging="360"/>
      </w:pPr>
      <w:r>
        <w:rPr>
          <w:sz w:val="28"/>
          <w:szCs w:val="28"/>
        </w:rPr>
        <w:t>Энциклопедия классической музыки (Композиторы, исполн</w:t>
      </w:r>
      <w:r>
        <w:rPr>
          <w:sz w:val="28"/>
          <w:szCs w:val="28"/>
        </w:rPr>
        <w:t>ители, произведения, инструменты, жанры и стили музыки, экскурсии, анимация, хронология, словарь терминов и викторина).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Энциклопедия Кирилла и Мефодия.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CD «Учимся понимать музыку»( Кирилла и Мефодия)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CD «Волшебная флейта» обучающая игра.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Энциклопедия и</w:t>
      </w:r>
      <w:r>
        <w:rPr>
          <w:sz w:val="28"/>
          <w:szCs w:val="28"/>
        </w:rPr>
        <w:t>скусств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CD «Музыкальный класс» обучающая программа;</w:t>
      </w:r>
    </w:p>
    <w:p w:rsidR="00E73AFB" w:rsidRDefault="00F47EA2">
      <w:pPr>
        <w:pStyle w:val="Standard"/>
        <w:numPr>
          <w:ilvl w:val="0"/>
          <w:numId w:val="7"/>
        </w:numPr>
        <w:shd w:val="clear" w:color="auto" w:fill="FFFFFF"/>
        <w:spacing w:after="280"/>
        <w:ind w:left="1020" w:hanging="360"/>
        <w:rPr>
          <w:sz w:val="28"/>
          <w:szCs w:val="28"/>
        </w:rPr>
      </w:pPr>
      <w:r>
        <w:rPr>
          <w:sz w:val="28"/>
          <w:szCs w:val="28"/>
        </w:rPr>
        <w:t xml:space="preserve"> Интернет-ресурсы.</w:t>
      </w:r>
    </w:p>
    <w:p w:rsidR="007A6A43" w:rsidRDefault="007A6A43">
      <w:pPr>
        <w:pStyle w:val="Standard"/>
        <w:numPr>
          <w:ilvl w:val="0"/>
          <w:numId w:val="7"/>
        </w:numPr>
        <w:shd w:val="clear" w:color="auto" w:fill="FFFFFF"/>
        <w:spacing w:after="280"/>
        <w:ind w:left="1020" w:hanging="360"/>
        <w:rPr>
          <w:sz w:val="28"/>
          <w:szCs w:val="28"/>
        </w:rPr>
      </w:pPr>
    </w:p>
    <w:p w:rsidR="00E73AFB" w:rsidRDefault="00E73AFB">
      <w:pPr>
        <w:pStyle w:val="Standard"/>
        <w:shd w:val="clear" w:color="auto" w:fill="FFFFFF"/>
        <w:autoSpaceDE w:val="0"/>
        <w:ind w:left="567"/>
        <w:jc w:val="center"/>
        <w:rPr>
          <w:sz w:val="28"/>
          <w:szCs w:val="28"/>
        </w:rPr>
      </w:pPr>
    </w:p>
    <w:p w:rsidR="00E73AFB" w:rsidRDefault="00F47EA2">
      <w:pPr>
        <w:pStyle w:val="Standard"/>
        <w:shd w:val="clear" w:color="auto" w:fill="FFFFFF"/>
        <w:spacing w:after="280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ориентирована на использование учебного комплекса:</w:t>
      </w:r>
    </w:p>
    <w:p w:rsidR="00E73AFB" w:rsidRDefault="00F47EA2">
      <w:pPr>
        <w:pStyle w:val="Standard"/>
        <w:numPr>
          <w:ilvl w:val="0"/>
          <w:numId w:val="16"/>
        </w:numPr>
        <w:shd w:val="clear" w:color="auto" w:fill="FFFFFF"/>
        <w:spacing w:before="280"/>
        <w:ind w:left="1020" w:hanging="360"/>
        <w:rPr>
          <w:sz w:val="28"/>
          <w:szCs w:val="28"/>
        </w:rPr>
      </w:pPr>
      <w:r>
        <w:rPr>
          <w:sz w:val="28"/>
          <w:szCs w:val="28"/>
        </w:rPr>
        <w:t>Афанасьев А. Н. Древо жизни. М: Современник, 1982.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Бондина А. Пение: Учебник для 4-го класса. Музыка, 1966.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 xml:space="preserve">Громыко М. М. Мир русской деревни. </w:t>
      </w:r>
      <w:proofErr w:type="gramStart"/>
      <w:r>
        <w:rPr>
          <w:sz w:val="28"/>
          <w:szCs w:val="28"/>
        </w:rPr>
        <w:t>М.:</w:t>
      </w:r>
      <w:proofErr w:type="gramEnd"/>
      <w:r>
        <w:rPr>
          <w:sz w:val="28"/>
          <w:szCs w:val="28"/>
        </w:rPr>
        <w:t xml:space="preserve"> Молодая гвар</w:t>
      </w:r>
      <w:r>
        <w:rPr>
          <w:sz w:val="28"/>
          <w:szCs w:val="28"/>
        </w:rPr>
        <w:softHyphen/>
        <w:t>дия, 1991.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</w:pPr>
      <w:r>
        <w:rPr>
          <w:sz w:val="28"/>
          <w:szCs w:val="28"/>
        </w:rPr>
        <w:t>Детский игровой фольклор Волгоградской области: Сб. / Сост. Н. Ч. Атанова, Е. В. Шишкина. 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Зыбылин М. Русский народ. Его обычаи, обряды, предания, суеверия. М., 1880.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Израилев Ар. свящ. Коло</w:t>
      </w:r>
      <w:r>
        <w:rPr>
          <w:sz w:val="28"/>
          <w:szCs w:val="28"/>
        </w:rPr>
        <w:t>кола и звоны. Спб., 1884.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</w:pPr>
      <w:r>
        <w:rPr>
          <w:sz w:val="28"/>
          <w:szCs w:val="28"/>
        </w:rPr>
        <w:t>Латынин Л. А. Образы народного искусства. Сер. «Искус</w:t>
      </w:r>
      <w:r>
        <w:rPr>
          <w:sz w:val="28"/>
          <w:szCs w:val="28"/>
        </w:rPr>
        <w:softHyphen/>
        <w:t>ство». М.:   Знание, 1983.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 xml:space="preserve">Левашова </w:t>
      </w:r>
      <w:proofErr w:type="gramStart"/>
      <w:r>
        <w:rPr>
          <w:sz w:val="28"/>
          <w:szCs w:val="28"/>
        </w:rPr>
        <w:t>О.,</w:t>
      </w:r>
      <w:proofErr w:type="gramEnd"/>
      <w:r>
        <w:rPr>
          <w:sz w:val="28"/>
          <w:szCs w:val="28"/>
        </w:rPr>
        <w:t xml:space="preserve"> Келдыш Ю. История русской музыки. Т. 1. М., 1973.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Локшин Д. Замечательные русские хоры и их дирижеры. М., 1963.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 xml:space="preserve">Морозов И. </w:t>
      </w:r>
      <w:proofErr w:type="gramStart"/>
      <w:r>
        <w:rPr>
          <w:sz w:val="28"/>
          <w:szCs w:val="28"/>
        </w:rPr>
        <w:t>А.,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Слепцова И. С. Забавы вокруг печки. Ро</w:t>
      </w:r>
      <w:r>
        <w:rPr>
          <w:sz w:val="28"/>
          <w:szCs w:val="28"/>
        </w:rPr>
        <w:softHyphen/>
        <w:t>ман-газета, 1994.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</w:pPr>
      <w:r>
        <w:rPr>
          <w:sz w:val="28"/>
          <w:szCs w:val="28"/>
        </w:rPr>
        <w:t>Мудрость народная. Жизнь человека в русском фольклоре. М: Художественная литература Вып. 1. Младенчество. Детст</w:t>
      </w:r>
      <w:r>
        <w:rPr>
          <w:sz w:val="28"/>
          <w:szCs w:val="28"/>
        </w:rPr>
        <w:softHyphen/>
        <w:t>во. 1991. Вып 2. Девичество 1994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Некрылова А. Ф. Круглый год. М.: Правда, 1991.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ind w:left="1020" w:hanging="360"/>
        <w:rPr>
          <w:sz w:val="28"/>
          <w:szCs w:val="28"/>
        </w:rPr>
      </w:pPr>
      <w:r>
        <w:rPr>
          <w:sz w:val="28"/>
          <w:szCs w:val="28"/>
        </w:rPr>
        <w:t>Прео</w:t>
      </w:r>
      <w:r>
        <w:rPr>
          <w:sz w:val="28"/>
          <w:szCs w:val="28"/>
        </w:rPr>
        <w:t>браженский А. Очерк истории церковного пения в России. СПб.</w:t>
      </w:r>
    </w:p>
    <w:p w:rsidR="00E73AFB" w:rsidRDefault="00F47EA2">
      <w:pPr>
        <w:pStyle w:val="Standard"/>
        <w:numPr>
          <w:ilvl w:val="0"/>
          <w:numId w:val="8"/>
        </w:numPr>
        <w:shd w:val="clear" w:color="auto" w:fill="FFFFFF"/>
        <w:spacing w:after="280"/>
        <w:ind w:left="1020" w:hanging="360"/>
        <w:rPr>
          <w:sz w:val="28"/>
          <w:szCs w:val="28"/>
        </w:rPr>
      </w:pPr>
      <w:r>
        <w:rPr>
          <w:sz w:val="28"/>
          <w:szCs w:val="28"/>
        </w:rPr>
        <w:t xml:space="preserve">Сахаров И. П. Сказания русского народа. </w:t>
      </w:r>
      <w:proofErr w:type="gramStart"/>
      <w:r>
        <w:rPr>
          <w:sz w:val="28"/>
          <w:szCs w:val="28"/>
        </w:rPr>
        <w:t>М.:</w:t>
      </w:r>
      <w:proofErr w:type="gramEnd"/>
      <w:r>
        <w:rPr>
          <w:sz w:val="28"/>
          <w:szCs w:val="28"/>
        </w:rPr>
        <w:t xml:space="preserve"> Художественная   литература, 1990.</w:t>
      </w: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en-US"/>
        </w:rPr>
      </w:pPr>
    </w:p>
    <w:p w:rsidR="007A6A43" w:rsidRDefault="007A6A43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en-US"/>
        </w:rPr>
      </w:pPr>
    </w:p>
    <w:p w:rsidR="007A6A43" w:rsidRPr="007A6A43" w:rsidRDefault="007A6A43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en-US"/>
        </w:rPr>
      </w:pPr>
    </w:p>
    <w:p w:rsidR="00E73AFB" w:rsidRDefault="00F47EA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 –тематическое планирование учебного материала</w:t>
      </w:r>
    </w:p>
    <w:p w:rsidR="00E73AFB" w:rsidRDefault="00F47EA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     34ч.в год (1 час в неделю)</w:t>
      </w:r>
    </w:p>
    <w:p w:rsidR="00E73AFB" w:rsidRDefault="00E73AFB">
      <w:pPr>
        <w:pStyle w:val="Standard"/>
        <w:rPr>
          <w:b/>
        </w:rPr>
      </w:pPr>
    </w:p>
    <w:tbl>
      <w:tblPr>
        <w:tblW w:w="11625" w:type="dxa"/>
        <w:tblInd w:w="-88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7"/>
        <w:gridCol w:w="4630"/>
        <w:gridCol w:w="1417"/>
        <w:gridCol w:w="1418"/>
        <w:gridCol w:w="1842"/>
        <w:gridCol w:w="1311"/>
      </w:tblGrid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разделов, тем.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контрольные, практические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</w:pPr>
            <w:r>
              <w:rPr>
                <w:sz w:val="28"/>
                <w:szCs w:val="28"/>
              </w:rPr>
              <w:t>Дата прохождения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Виды, формы контроля</w:t>
            </w: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E73AFB" w:rsidRDefault="00E73AF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Музыка моего народа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.Народная музыка.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Особенности русской народной музыки.А капелла. Распевы.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tabs>
                <w:tab w:val="left" w:pos="502"/>
              </w:tabs>
              <w:snapToGrid w:val="0"/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 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Виды народных песен- лирическая.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Хороводная песня.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1.5</w:t>
            </w: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Плясовая песня.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1.6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tabs>
                <w:tab w:val="left" w:pos="180"/>
              </w:tabs>
              <w:snapToGrid w:val="0"/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Частушка.</w:t>
            </w:r>
          </w:p>
          <w:p w:rsidR="00E73AFB" w:rsidRDefault="00E73AFB">
            <w:pPr>
              <w:pStyle w:val="Standard"/>
              <w:tabs>
                <w:tab w:val="left" w:pos="180"/>
              </w:tabs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1.7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Народная тематика в произведениях русских композиторов.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tabs>
                <w:tab w:val="center" w:pos="395"/>
              </w:tabs>
              <w:snapToGrid w:val="0"/>
            </w:pP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vanish/>
                <w:sz w:val="28"/>
                <w:szCs w:val="28"/>
              </w:rPr>
              <w:t>99811</w:t>
            </w:r>
            <w:r>
              <w:rPr>
                <w:sz w:val="28"/>
                <w:szCs w:val="28"/>
              </w:rPr>
              <w:t>1.8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Оркестр русских народных инструментов.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1.9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Обобщение темы.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Исполнение народных песен.</w:t>
            </w: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 xml:space="preserve">Между </w:t>
            </w:r>
            <w:r>
              <w:rPr>
                <w:b/>
                <w:sz w:val="28"/>
                <w:szCs w:val="28"/>
              </w:rPr>
              <w:t>музыкой разных народов (СНГ) нет непереходимых границ.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7 часов</w:t>
            </w:r>
          </w:p>
          <w:p w:rsidR="00E73AFB" w:rsidRDefault="00E73AFB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  <w:p w:rsidR="00E73AFB" w:rsidRDefault="00E73AFB">
            <w:pPr>
              <w:pStyle w:val="Standard"/>
              <w:rPr>
                <w:b/>
                <w:sz w:val="28"/>
                <w:szCs w:val="28"/>
              </w:rPr>
            </w:pPr>
          </w:p>
          <w:p w:rsidR="00E73AFB" w:rsidRDefault="00E73AFB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Музыка Белоруссии.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Украины.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2.3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стран Закавказья.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2.4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Узбекская народная музыка.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2.5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Казахская</w:t>
            </w:r>
            <w:r>
              <w:rPr>
                <w:sz w:val="28"/>
                <w:szCs w:val="28"/>
              </w:rPr>
              <w:t xml:space="preserve"> народная музыка.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2.6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прибалтийских стран.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2.7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</w:t>
            </w: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7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Между музыкой разных народов мира нет непереходимых границ.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10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Страны дальнего зарубежья. Музыка США.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Знакомство с особенностями музыкальной культуры Чехии и Венгрии.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культура Норвегии.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3.4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культура Австрии.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3.5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</w:t>
            </w:r>
            <w:r>
              <w:rPr>
                <w:sz w:val="28"/>
                <w:szCs w:val="28"/>
              </w:rPr>
              <w:t xml:space="preserve"> культура Японии.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3.6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культура Польши.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3.7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культура Франции.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3.8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Музыкальная культура Африки в творчестве К. Караева, азербайджанского композитора.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3.9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Музыкальная </w:t>
            </w:r>
            <w:r>
              <w:rPr>
                <w:sz w:val="28"/>
                <w:szCs w:val="28"/>
              </w:rPr>
              <w:t>культура Италии.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3.10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</w:t>
            </w: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10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E73AFB">
            <w:pPr>
              <w:pStyle w:val="Standard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b/>
                <w:sz w:val="28"/>
                <w:szCs w:val="28"/>
              </w:rPr>
              <w:t>Композитор- Исполнитель- Слушатель.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8 часов</w:t>
            </w:r>
          </w:p>
          <w:p w:rsidR="00E73AFB" w:rsidRDefault="00F47EA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Ф.Шопена.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Л.В.Бетховена.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П.И.Чайковского.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4.4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Балет.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4.5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Опера.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4.6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В концертном зале. Симфонический оркестр.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4.7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Викторина.</w:t>
            </w: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4.8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Урок- концерт.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F47EA2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34неделя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разделу:</w:t>
            </w:r>
          </w:p>
          <w:p w:rsidR="00E73AFB" w:rsidRDefault="00E73AF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8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3AFB" w:rsidTr="007A6A43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rPr>
                <w:sz w:val="28"/>
                <w:szCs w:val="28"/>
              </w:rPr>
            </w:pPr>
          </w:p>
          <w:p w:rsidR="00E73AFB" w:rsidRDefault="00F47EA2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часа.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AFB" w:rsidRDefault="00E73AFB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73AFB" w:rsidRDefault="00E73AFB">
      <w:pPr>
        <w:pStyle w:val="Standard"/>
        <w:shd w:val="clear" w:color="auto" w:fill="FFFFFF"/>
        <w:tabs>
          <w:tab w:val="left" w:pos="5124"/>
        </w:tabs>
        <w:spacing w:before="280" w:after="280"/>
        <w:jc w:val="center"/>
        <w:rPr>
          <w:b/>
          <w:sz w:val="28"/>
          <w:szCs w:val="28"/>
          <w:lang w:val="ru-RU"/>
        </w:rPr>
      </w:pPr>
    </w:p>
    <w:sectPr w:rsidR="00E73AFB" w:rsidSect="00E73AFB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AFB" w:rsidRDefault="00E73AFB" w:rsidP="00E73AFB">
      <w:r>
        <w:separator/>
      </w:r>
    </w:p>
  </w:endnote>
  <w:endnote w:type="continuationSeparator" w:id="0">
    <w:p w:rsidR="00E73AFB" w:rsidRDefault="00E73AFB" w:rsidP="00E73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AFB" w:rsidRDefault="00F47EA2" w:rsidP="00E73AFB">
      <w:r w:rsidRPr="00E73AFB">
        <w:rPr>
          <w:color w:val="000000"/>
        </w:rPr>
        <w:separator/>
      </w:r>
    </w:p>
  </w:footnote>
  <w:footnote w:type="continuationSeparator" w:id="0">
    <w:p w:rsidR="00E73AFB" w:rsidRDefault="00E73AFB" w:rsidP="00E73A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D54"/>
    <w:multiLevelType w:val="multilevel"/>
    <w:tmpl w:val="1842DC5C"/>
    <w:styleLink w:val="WW8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2E680C9B"/>
    <w:multiLevelType w:val="multilevel"/>
    <w:tmpl w:val="8D0C9E1A"/>
    <w:styleLink w:val="WW8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3BE043A5"/>
    <w:multiLevelType w:val="multilevel"/>
    <w:tmpl w:val="81541008"/>
    <w:styleLink w:val="WW8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D5B71C6"/>
    <w:multiLevelType w:val="multilevel"/>
    <w:tmpl w:val="11DC634E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51700C32"/>
    <w:multiLevelType w:val="multilevel"/>
    <w:tmpl w:val="F8FCA438"/>
    <w:styleLink w:val="WW8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540638B2"/>
    <w:multiLevelType w:val="multilevel"/>
    <w:tmpl w:val="6B483690"/>
    <w:styleLink w:val="WW8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7D3B0A82"/>
    <w:multiLevelType w:val="multilevel"/>
    <w:tmpl w:val="A1DACF42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7ECB7320"/>
    <w:multiLevelType w:val="multilevel"/>
    <w:tmpl w:val="CE24E93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7"/>
    <w:lvlOverride w:ilvl="0"/>
  </w:num>
  <w:num w:numId="10">
    <w:abstractNumId w:val="5"/>
    <w:lvlOverride w:ilvl="0"/>
  </w:num>
  <w:num w:numId="11">
    <w:abstractNumId w:val="4"/>
    <w:lvlOverride w:ilvl="0"/>
  </w:num>
  <w:num w:numId="12">
    <w:abstractNumId w:val="3"/>
    <w:lvlOverride w:ilvl="0"/>
  </w:num>
  <w:num w:numId="13">
    <w:abstractNumId w:val="0"/>
    <w:lvlOverride w:ilvl="0"/>
  </w:num>
  <w:num w:numId="14">
    <w:abstractNumId w:val="2"/>
    <w:lvlOverride w:ilvl="0"/>
  </w:num>
  <w:num w:numId="15">
    <w:abstractNumId w:val="1"/>
    <w:lvlOverride w:ilvl="0"/>
  </w:num>
  <w:num w:numId="16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6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73AFB"/>
    <w:rsid w:val="007A6A43"/>
    <w:rsid w:val="00E73AFB"/>
    <w:rsid w:val="00F4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73AFB"/>
  </w:style>
  <w:style w:type="paragraph" w:styleId="a3">
    <w:name w:val="Title"/>
    <w:basedOn w:val="Standard"/>
    <w:next w:val="Textbody"/>
    <w:rsid w:val="00E73AF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E73AFB"/>
    <w:pPr>
      <w:spacing w:after="120"/>
    </w:pPr>
  </w:style>
  <w:style w:type="paragraph" w:styleId="a4">
    <w:name w:val="Subtitle"/>
    <w:basedOn w:val="a3"/>
    <w:next w:val="Textbody"/>
    <w:rsid w:val="00E73AFB"/>
    <w:pPr>
      <w:jc w:val="center"/>
    </w:pPr>
    <w:rPr>
      <w:i/>
      <w:iCs/>
    </w:rPr>
  </w:style>
  <w:style w:type="paragraph" w:styleId="a5">
    <w:name w:val="List"/>
    <w:basedOn w:val="Textbody"/>
    <w:rsid w:val="00E73AFB"/>
  </w:style>
  <w:style w:type="paragraph" w:customStyle="1" w:styleId="Caption">
    <w:name w:val="Caption"/>
    <w:basedOn w:val="Standard"/>
    <w:rsid w:val="00E73A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73AFB"/>
    <w:pPr>
      <w:suppressLineNumbers/>
    </w:pPr>
  </w:style>
  <w:style w:type="paragraph" w:customStyle="1" w:styleId="TableContents">
    <w:name w:val="Table Contents"/>
    <w:basedOn w:val="Standard"/>
    <w:rsid w:val="00E73AFB"/>
    <w:pPr>
      <w:suppressLineNumbers/>
    </w:pPr>
  </w:style>
  <w:style w:type="paragraph" w:customStyle="1" w:styleId="Magistornew">
    <w:name w:val="Magistor new"/>
    <w:basedOn w:val="Standard"/>
    <w:rsid w:val="00E73AFB"/>
    <w:pPr>
      <w:shd w:val="clear" w:color="auto" w:fill="FFFFFF"/>
      <w:autoSpaceDE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paragraph" w:customStyle="1" w:styleId="TableHeading">
    <w:name w:val="Table Heading"/>
    <w:basedOn w:val="TableContents"/>
    <w:rsid w:val="00E73AFB"/>
    <w:pPr>
      <w:jc w:val="center"/>
    </w:pPr>
    <w:rPr>
      <w:b/>
      <w:bCs/>
    </w:rPr>
  </w:style>
  <w:style w:type="paragraph" w:customStyle="1" w:styleId="Heading3">
    <w:name w:val="Heading 3"/>
    <w:basedOn w:val="Standard"/>
    <w:next w:val="Standard"/>
    <w:rsid w:val="00E73A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3">
    <w:name w:val="Body Text 3"/>
    <w:basedOn w:val="Standard"/>
    <w:rsid w:val="00E73AFB"/>
    <w:pPr>
      <w:spacing w:after="120"/>
    </w:pPr>
    <w:rPr>
      <w:sz w:val="16"/>
      <w:szCs w:val="16"/>
    </w:rPr>
  </w:style>
  <w:style w:type="paragraph" w:styleId="a6">
    <w:name w:val="Normal (Web)"/>
    <w:basedOn w:val="Standard"/>
    <w:rsid w:val="00E73AFB"/>
    <w:pPr>
      <w:spacing w:before="280" w:after="280"/>
      <w:jc w:val="both"/>
    </w:pPr>
  </w:style>
  <w:style w:type="paragraph" w:styleId="2">
    <w:name w:val="Body Text 2"/>
    <w:basedOn w:val="Standard"/>
    <w:rsid w:val="00E73AFB"/>
    <w:pPr>
      <w:spacing w:after="120" w:line="480" w:lineRule="auto"/>
    </w:pPr>
  </w:style>
  <w:style w:type="paragraph" w:customStyle="1" w:styleId="1">
    <w:name w:val="Основной 1 см"/>
    <w:basedOn w:val="Standard"/>
    <w:rsid w:val="00E73AFB"/>
    <w:pPr>
      <w:ind w:firstLine="567"/>
      <w:jc w:val="both"/>
    </w:pPr>
    <w:rPr>
      <w:sz w:val="28"/>
      <w:szCs w:val="20"/>
    </w:rPr>
  </w:style>
  <w:style w:type="character" w:styleId="a7">
    <w:name w:val="Emphasis"/>
    <w:basedOn w:val="a0"/>
    <w:rsid w:val="00E73AFB"/>
    <w:rPr>
      <w:i/>
      <w:iCs/>
    </w:rPr>
  </w:style>
  <w:style w:type="character" w:customStyle="1" w:styleId="WW8Num4z0">
    <w:name w:val="WW8Num4z0"/>
    <w:rsid w:val="00E73AFB"/>
    <w:rPr>
      <w:rFonts w:ascii="Symbol" w:hAnsi="Symbol"/>
    </w:rPr>
  </w:style>
  <w:style w:type="character" w:customStyle="1" w:styleId="WW8Num4z1">
    <w:name w:val="WW8Num4z1"/>
    <w:rsid w:val="00E73AFB"/>
    <w:rPr>
      <w:rFonts w:ascii="Courier New" w:hAnsi="Courier New" w:cs="Courier New"/>
    </w:rPr>
  </w:style>
  <w:style w:type="character" w:customStyle="1" w:styleId="WW8Num4z2">
    <w:name w:val="WW8Num4z2"/>
    <w:rsid w:val="00E73AFB"/>
    <w:rPr>
      <w:rFonts w:ascii="Wingdings" w:hAnsi="Wingdings"/>
    </w:rPr>
  </w:style>
  <w:style w:type="character" w:customStyle="1" w:styleId="WW8Num10z0">
    <w:name w:val="WW8Num10z0"/>
    <w:rsid w:val="00E73AFB"/>
    <w:rPr>
      <w:rFonts w:ascii="Symbol" w:hAnsi="Symbol"/>
    </w:rPr>
  </w:style>
  <w:style w:type="character" w:customStyle="1" w:styleId="WW8Num10z1">
    <w:name w:val="WW8Num10z1"/>
    <w:rsid w:val="00E73AFB"/>
    <w:rPr>
      <w:rFonts w:ascii="Courier New" w:hAnsi="Courier New" w:cs="Courier New"/>
    </w:rPr>
  </w:style>
  <w:style w:type="character" w:customStyle="1" w:styleId="WW8Num10z2">
    <w:name w:val="WW8Num10z2"/>
    <w:rsid w:val="00E73AFB"/>
    <w:rPr>
      <w:rFonts w:ascii="Wingdings" w:hAnsi="Wingdings"/>
    </w:rPr>
  </w:style>
  <w:style w:type="character" w:customStyle="1" w:styleId="WW8Num15z0">
    <w:name w:val="WW8Num15z0"/>
    <w:rsid w:val="00E73AFB"/>
    <w:rPr>
      <w:rFonts w:ascii="Symbol" w:hAnsi="Symbol"/>
    </w:rPr>
  </w:style>
  <w:style w:type="character" w:customStyle="1" w:styleId="WW8Num15z1">
    <w:name w:val="WW8Num15z1"/>
    <w:rsid w:val="00E73AFB"/>
    <w:rPr>
      <w:rFonts w:ascii="Courier New" w:hAnsi="Courier New" w:cs="Courier New"/>
    </w:rPr>
  </w:style>
  <w:style w:type="character" w:customStyle="1" w:styleId="WW8Num15z2">
    <w:name w:val="WW8Num15z2"/>
    <w:rsid w:val="00E73AFB"/>
    <w:rPr>
      <w:rFonts w:ascii="Wingdings" w:hAnsi="Wingdings"/>
    </w:rPr>
  </w:style>
  <w:style w:type="character" w:customStyle="1" w:styleId="WW8Num3z0">
    <w:name w:val="WW8Num3z0"/>
    <w:rsid w:val="00E73AFB"/>
    <w:rPr>
      <w:rFonts w:ascii="Symbol" w:hAnsi="Symbol"/>
    </w:rPr>
  </w:style>
  <w:style w:type="character" w:customStyle="1" w:styleId="WW8Num3z1">
    <w:name w:val="WW8Num3z1"/>
    <w:rsid w:val="00E73AFB"/>
    <w:rPr>
      <w:rFonts w:ascii="Courier New" w:hAnsi="Courier New" w:cs="Courier New"/>
    </w:rPr>
  </w:style>
  <w:style w:type="character" w:customStyle="1" w:styleId="WW8Num3z2">
    <w:name w:val="WW8Num3z2"/>
    <w:rsid w:val="00E73AFB"/>
    <w:rPr>
      <w:rFonts w:ascii="Wingdings" w:hAnsi="Wingdings"/>
    </w:rPr>
  </w:style>
  <w:style w:type="character" w:customStyle="1" w:styleId="WW8Num14z0">
    <w:name w:val="WW8Num14z0"/>
    <w:rsid w:val="00E73AFB"/>
    <w:rPr>
      <w:rFonts w:ascii="Symbol" w:hAnsi="Symbol"/>
    </w:rPr>
  </w:style>
  <w:style w:type="character" w:customStyle="1" w:styleId="WW8Num14z1">
    <w:name w:val="WW8Num14z1"/>
    <w:rsid w:val="00E73AFB"/>
    <w:rPr>
      <w:rFonts w:ascii="Courier New" w:hAnsi="Courier New" w:cs="Courier New"/>
    </w:rPr>
  </w:style>
  <w:style w:type="character" w:customStyle="1" w:styleId="WW8Num14z2">
    <w:name w:val="WW8Num14z2"/>
    <w:rsid w:val="00E73AFB"/>
    <w:rPr>
      <w:rFonts w:ascii="Wingdings" w:hAnsi="Wingdings"/>
    </w:rPr>
  </w:style>
  <w:style w:type="character" w:customStyle="1" w:styleId="WW8Num11z0">
    <w:name w:val="WW8Num11z0"/>
    <w:rsid w:val="00E73AFB"/>
    <w:rPr>
      <w:rFonts w:ascii="Symbol" w:hAnsi="Symbol"/>
    </w:rPr>
  </w:style>
  <w:style w:type="character" w:customStyle="1" w:styleId="WW8Num11z1">
    <w:name w:val="WW8Num11z1"/>
    <w:rsid w:val="00E73AFB"/>
    <w:rPr>
      <w:rFonts w:ascii="Courier New" w:hAnsi="Courier New" w:cs="Courier New"/>
    </w:rPr>
  </w:style>
  <w:style w:type="character" w:customStyle="1" w:styleId="WW8Num11z2">
    <w:name w:val="WW8Num11z2"/>
    <w:rsid w:val="00E73AFB"/>
    <w:rPr>
      <w:rFonts w:ascii="Wingdings" w:hAnsi="Wingdings"/>
    </w:rPr>
  </w:style>
  <w:style w:type="character" w:customStyle="1" w:styleId="WW8Num6z0">
    <w:name w:val="WW8Num6z0"/>
    <w:rsid w:val="00E73AFB"/>
    <w:rPr>
      <w:rFonts w:ascii="Symbol" w:hAnsi="Symbol"/>
      <w:sz w:val="20"/>
    </w:rPr>
  </w:style>
  <w:style w:type="character" w:customStyle="1" w:styleId="WW8Num6z1">
    <w:name w:val="WW8Num6z1"/>
    <w:rsid w:val="00E73AFB"/>
    <w:rPr>
      <w:rFonts w:ascii="Courier New" w:hAnsi="Courier New"/>
      <w:sz w:val="20"/>
    </w:rPr>
  </w:style>
  <w:style w:type="character" w:customStyle="1" w:styleId="WW8Num6z2">
    <w:name w:val="WW8Num6z2"/>
    <w:rsid w:val="00E73AFB"/>
    <w:rPr>
      <w:rFonts w:ascii="Wingdings" w:hAnsi="Wingdings"/>
      <w:sz w:val="20"/>
    </w:rPr>
  </w:style>
  <w:style w:type="numbering" w:customStyle="1" w:styleId="WW8Num4">
    <w:name w:val="WW8Num4"/>
    <w:basedOn w:val="a2"/>
    <w:rsid w:val="00E73AFB"/>
    <w:pPr>
      <w:numPr>
        <w:numId w:val="1"/>
      </w:numPr>
    </w:pPr>
  </w:style>
  <w:style w:type="numbering" w:customStyle="1" w:styleId="WW8Num10">
    <w:name w:val="WW8Num10"/>
    <w:basedOn w:val="a2"/>
    <w:rsid w:val="00E73AFB"/>
    <w:pPr>
      <w:numPr>
        <w:numId w:val="2"/>
      </w:numPr>
    </w:pPr>
  </w:style>
  <w:style w:type="numbering" w:customStyle="1" w:styleId="WW8Num15">
    <w:name w:val="WW8Num15"/>
    <w:basedOn w:val="a2"/>
    <w:rsid w:val="00E73AFB"/>
    <w:pPr>
      <w:numPr>
        <w:numId w:val="3"/>
      </w:numPr>
    </w:pPr>
  </w:style>
  <w:style w:type="numbering" w:customStyle="1" w:styleId="WW8Num3">
    <w:name w:val="WW8Num3"/>
    <w:basedOn w:val="a2"/>
    <w:rsid w:val="00E73AFB"/>
    <w:pPr>
      <w:numPr>
        <w:numId w:val="4"/>
      </w:numPr>
    </w:pPr>
  </w:style>
  <w:style w:type="numbering" w:customStyle="1" w:styleId="WW8Num14">
    <w:name w:val="WW8Num14"/>
    <w:basedOn w:val="a2"/>
    <w:rsid w:val="00E73AFB"/>
    <w:pPr>
      <w:numPr>
        <w:numId w:val="5"/>
      </w:numPr>
    </w:pPr>
  </w:style>
  <w:style w:type="numbering" w:customStyle="1" w:styleId="WW8Num11">
    <w:name w:val="WW8Num11"/>
    <w:basedOn w:val="a2"/>
    <w:rsid w:val="00E73AFB"/>
    <w:pPr>
      <w:numPr>
        <w:numId w:val="6"/>
      </w:numPr>
    </w:pPr>
  </w:style>
  <w:style w:type="numbering" w:customStyle="1" w:styleId="WW8Num6">
    <w:name w:val="WW8Num6"/>
    <w:basedOn w:val="a2"/>
    <w:rsid w:val="00E73AFB"/>
    <w:pPr>
      <w:numPr>
        <w:numId w:val="7"/>
      </w:numPr>
    </w:pPr>
  </w:style>
  <w:style w:type="numbering" w:customStyle="1" w:styleId="WW8Num17">
    <w:name w:val="WW8Num17"/>
    <w:basedOn w:val="a2"/>
    <w:rsid w:val="00E73AFB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3490</Words>
  <Characters>19893</Characters>
  <Application>Microsoft Office Word</Application>
  <DocSecurity>0</DocSecurity>
  <Lines>165</Lines>
  <Paragraphs>46</Paragraphs>
  <ScaleCrop>false</ScaleCrop>
  <Company>Microsoft</Company>
  <LinksUpToDate>false</LinksUpToDate>
  <CharactersWithSpaces>23337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2013-02-07T16:36:00Z</dcterms:created>
  <dcterms:modified xsi:type="dcterms:W3CDTF">2013-02-07T16:36:00Z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